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FAC37" w14:textId="3DC86856" w:rsidR="00B4302D" w:rsidRPr="00732237" w:rsidRDefault="00B4302D" w:rsidP="00046CAB">
      <w:pPr>
        <w:pStyle w:val="Textedesaisie"/>
        <w:spacing w:line="240" w:lineRule="auto"/>
        <w:rPr>
          <w:lang w:val="pl-PL"/>
        </w:rPr>
      </w:pPr>
      <w:r w:rsidRPr="00732237">
        <w:rPr>
          <w:rFonts w:cs="Arial"/>
          <w:b/>
          <w:bCs/>
          <w:noProof/>
          <w:lang w:val="pl-PL" w:eastAsia="en-GB"/>
        </w:rPr>
        <w:drawing>
          <wp:anchor distT="0" distB="0" distL="114300" distR="114300" simplePos="0" relativeHeight="251658240" behindDoc="0" locked="0" layoutInCell="1" allowOverlap="1" wp14:anchorId="15D15D20" wp14:editId="1039C29C">
            <wp:simplePos x="0" y="0"/>
            <wp:positionH relativeFrom="margin">
              <wp:align>center</wp:align>
            </wp:positionH>
            <wp:positionV relativeFrom="paragraph">
              <wp:posOffset>-591007</wp:posOffset>
            </wp:positionV>
            <wp:extent cx="1371600" cy="1173480"/>
            <wp:effectExtent l="0" t="0" r="0" b="0"/>
            <wp:wrapNone/>
            <wp:docPr id="8" name="Picture 8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cor_logo_Or_RV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00526" w14:textId="7CC04E66" w:rsidR="00812EE6" w:rsidRPr="00732237" w:rsidRDefault="00812EE6" w:rsidP="00046CAB">
      <w:pPr>
        <w:spacing w:line="240" w:lineRule="auto"/>
        <w:rPr>
          <w:rFonts w:cs="Arial"/>
          <w:lang w:val="pl-PL"/>
        </w:rPr>
      </w:pPr>
    </w:p>
    <w:p w14:paraId="6215C09D" w14:textId="05ACB63C" w:rsidR="00FF0B1B" w:rsidRPr="00732237" w:rsidRDefault="00732237" w:rsidP="000278EF">
      <w:pPr>
        <w:pStyle w:val="Tytu"/>
        <w:jc w:val="left"/>
        <w:rPr>
          <w:rFonts w:asciiTheme="majorHAnsi" w:hAnsiTheme="majorHAnsi" w:cstheme="majorHAnsi"/>
          <w:b/>
          <w:i/>
          <w:sz w:val="20"/>
          <w:szCs w:val="20"/>
          <w:lang w:val="pl-PL"/>
        </w:rPr>
      </w:pPr>
      <w:r>
        <w:rPr>
          <w:rFonts w:asciiTheme="majorHAnsi" w:hAnsiTheme="majorHAnsi" w:cstheme="majorHAnsi"/>
          <w:b/>
          <w:i/>
          <w:sz w:val="20"/>
          <w:szCs w:val="20"/>
          <w:lang w:val="pl-PL"/>
        </w:rPr>
        <w:t>Informacja</w:t>
      </w:r>
      <w:r w:rsidR="0023786B" w:rsidRPr="00732237">
        <w:rPr>
          <w:rFonts w:asciiTheme="majorHAnsi" w:hAnsiTheme="majorHAnsi" w:cstheme="majorHAnsi"/>
          <w:b/>
          <w:i/>
          <w:sz w:val="20"/>
          <w:szCs w:val="20"/>
          <w:lang w:val="pl-PL"/>
        </w:rPr>
        <w:t xml:space="preserve"> </w:t>
      </w:r>
      <w:r>
        <w:rPr>
          <w:rFonts w:asciiTheme="majorHAnsi" w:hAnsiTheme="majorHAnsi" w:cstheme="majorHAnsi"/>
          <w:b/>
          <w:i/>
          <w:sz w:val="20"/>
          <w:szCs w:val="20"/>
          <w:lang w:val="pl-PL"/>
        </w:rPr>
        <w:t>prasowa</w:t>
      </w:r>
      <w:r w:rsidR="000278EF" w:rsidRPr="00732237">
        <w:rPr>
          <w:rFonts w:asciiTheme="majorHAnsi" w:hAnsiTheme="majorHAnsi" w:cstheme="majorHAnsi"/>
          <w:b/>
          <w:i/>
          <w:sz w:val="20"/>
          <w:szCs w:val="20"/>
          <w:lang w:val="pl-PL"/>
        </w:rPr>
        <w:t xml:space="preserve"> </w:t>
      </w:r>
      <w:r w:rsidR="000278EF" w:rsidRPr="00732237">
        <w:rPr>
          <w:rFonts w:asciiTheme="majorHAnsi" w:hAnsiTheme="majorHAnsi" w:cstheme="majorHAnsi"/>
          <w:b/>
          <w:i/>
          <w:sz w:val="20"/>
          <w:szCs w:val="20"/>
          <w:lang w:val="pl-PL"/>
        </w:rPr>
        <w:br/>
      </w:r>
      <w:r w:rsidR="00665058">
        <w:rPr>
          <w:rFonts w:asciiTheme="majorHAnsi" w:hAnsiTheme="majorHAnsi" w:cstheme="majorHAnsi"/>
          <w:b/>
          <w:i/>
          <w:sz w:val="20"/>
          <w:szCs w:val="20"/>
          <w:lang w:val="pl-PL"/>
        </w:rPr>
        <w:t>19 grudnia</w:t>
      </w:r>
      <w:r w:rsidR="000278EF" w:rsidRPr="00732237">
        <w:rPr>
          <w:rFonts w:asciiTheme="majorHAnsi" w:hAnsiTheme="majorHAnsi" w:cstheme="majorHAnsi"/>
          <w:b/>
          <w:i/>
          <w:sz w:val="20"/>
          <w:szCs w:val="20"/>
          <w:lang w:val="pl-PL"/>
        </w:rPr>
        <w:t xml:space="preserve"> 2022</w:t>
      </w:r>
    </w:p>
    <w:p w14:paraId="1706C717" w14:textId="77777777" w:rsidR="00BC4C66" w:rsidRPr="00732237" w:rsidRDefault="00BC4C66" w:rsidP="00BF7F01">
      <w:pPr>
        <w:pStyle w:val="Tytu"/>
        <w:rPr>
          <w:rFonts w:asciiTheme="majorHAnsi" w:hAnsiTheme="majorHAnsi" w:cstheme="majorHAnsi"/>
          <w:b/>
          <w:i/>
          <w:sz w:val="44"/>
          <w:szCs w:val="44"/>
          <w:lang w:val="pl-PL"/>
        </w:rPr>
      </w:pPr>
    </w:p>
    <w:p w14:paraId="0407E609" w14:textId="711410F1" w:rsidR="00BC4C66" w:rsidRPr="00732237" w:rsidRDefault="00732237" w:rsidP="00BC4C66">
      <w:pPr>
        <w:pStyle w:val="Tytu"/>
        <w:rPr>
          <w:rFonts w:asciiTheme="majorHAnsi" w:hAnsiTheme="majorHAnsi" w:cstheme="majorHAnsi"/>
          <w:b/>
          <w:i/>
          <w:color w:val="D3A86A" w:themeColor="background2"/>
          <w:sz w:val="52"/>
          <w:szCs w:val="52"/>
          <w:lang w:val="pl-PL"/>
        </w:rPr>
      </w:pPr>
      <w:bookmarkStart w:id="0" w:name="_Hlk51776173"/>
      <w:r w:rsidRPr="00732237">
        <w:rPr>
          <w:rFonts w:asciiTheme="majorHAnsi" w:hAnsiTheme="majorHAnsi" w:cstheme="majorHAnsi"/>
          <w:b/>
          <w:i/>
          <w:color w:val="D3A86A" w:themeColor="background2"/>
          <w:sz w:val="52"/>
          <w:szCs w:val="52"/>
          <w:lang w:val="pl-PL"/>
        </w:rPr>
        <w:t xml:space="preserve">Najbardziej wyczekiwane </w:t>
      </w:r>
      <w:r w:rsidR="00811E3D">
        <w:rPr>
          <w:rFonts w:asciiTheme="majorHAnsi" w:hAnsiTheme="majorHAnsi" w:cstheme="majorHAnsi"/>
          <w:b/>
          <w:i/>
          <w:color w:val="D3A86A" w:themeColor="background2"/>
          <w:sz w:val="52"/>
          <w:szCs w:val="52"/>
          <w:lang w:val="pl-PL"/>
        </w:rPr>
        <w:t>otwarcia</w:t>
      </w:r>
      <w:r w:rsidRPr="00732237">
        <w:rPr>
          <w:rFonts w:asciiTheme="majorHAnsi" w:hAnsiTheme="majorHAnsi" w:cstheme="majorHAnsi"/>
          <w:b/>
          <w:i/>
          <w:color w:val="D3A86A" w:themeColor="background2"/>
          <w:sz w:val="52"/>
          <w:szCs w:val="52"/>
          <w:lang w:val="pl-PL"/>
        </w:rPr>
        <w:t xml:space="preserve"> w 2023</w:t>
      </w:r>
      <w:r>
        <w:rPr>
          <w:rFonts w:asciiTheme="majorHAnsi" w:hAnsiTheme="majorHAnsi" w:cstheme="majorHAnsi"/>
          <w:b/>
          <w:i/>
          <w:color w:val="D3A86A" w:themeColor="background2"/>
          <w:sz w:val="52"/>
          <w:szCs w:val="52"/>
          <w:lang w:val="pl-PL"/>
        </w:rPr>
        <w:t xml:space="preserve"> roku</w:t>
      </w:r>
    </w:p>
    <w:p w14:paraId="56906A91" w14:textId="3AEE0246" w:rsidR="002C205E" w:rsidRPr="00732237" w:rsidRDefault="005E1D9C" w:rsidP="00BC4C66">
      <w:pPr>
        <w:pStyle w:val="Tytu"/>
        <w:rPr>
          <w:rFonts w:asciiTheme="minorHAnsi" w:hAnsiTheme="minorHAnsi" w:cstheme="majorHAnsi"/>
          <w:b/>
          <w:lang w:val="pl-PL"/>
        </w:rPr>
      </w:pPr>
      <w:r>
        <w:rPr>
          <w:rFonts w:asciiTheme="minorHAnsi" w:hAnsiTheme="minorHAnsi" w:cstheme="majorHAnsi"/>
          <w:b/>
          <w:lang w:val="pl-PL"/>
        </w:rPr>
        <w:t>Nowe obiekty Grupy Accor</w:t>
      </w:r>
      <w:r w:rsidR="00811E3D">
        <w:rPr>
          <w:rFonts w:asciiTheme="minorHAnsi" w:hAnsiTheme="minorHAnsi" w:cstheme="majorHAnsi"/>
          <w:b/>
          <w:lang w:val="pl-PL"/>
        </w:rPr>
        <w:t xml:space="preserve"> w Europie</w:t>
      </w:r>
      <w:r w:rsidR="00D64095">
        <w:rPr>
          <w:rFonts w:asciiTheme="minorHAnsi" w:hAnsiTheme="minorHAnsi" w:cstheme="majorHAnsi"/>
          <w:b/>
          <w:lang w:val="pl-PL"/>
        </w:rPr>
        <w:t xml:space="preserve"> Północnej</w:t>
      </w:r>
    </w:p>
    <w:p w14:paraId="1C46BE55" w14:textId="2DAD91AB" w:rsidR="00BC4C66" w:rsidRPr="00732237" w:rsidRDefault="00BC4C66" w:rsidP="00BC4C66">
      <w:pPr>
        <w:rPr>
          <w:lang w:val="pl-PL"/>
        </w:rPr>
      </w:pPr>
    </w:p>
    <w:p w14:paraId="10D46A4D" w14:textId="77777777" w:rsidR="00665058" w:rsidRPr="00665058" w:rsidRDefault="005E1D9C" w:rsidP="005E1D9C">
      <w:pPr>
        <w:pStyle w:val="Bodynoindent"/>
        <w:pBdr>
          <w:bottom w:val="single" w:sz="4" w:space="1" w:color="auto"/>
        </w:pBdr>
        <w:rPr>
          <w:rFonts w:asciiTheme="minorHAnsi" w:hAnsiTheme="minorHAnsi"/>
          <w:b/>
          <w:bCs/>
          <w:sz w:val="19"/>
          <w:szCs w:val="19"/>
          <w:lang w:val="pl-PL"/>
        </w:rPr>
      </w:pP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Accor zapowiada 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ambitne plany na rok 2023, w tym </w:t>
      </w:r>
      <w:r w:rsidR="00A32310" w:rsidRPr="00665058">
        <w:rPr>
          <w:rFonts w:asciiTheme="minorHAnsi" w:hAnsiTheme="minorHAnsi"/>
          <w:b/>
          <w:bCs/>
          <w:sz w:val="19"/>
          <w:szCs w:val="19"/>
          <w:lang w:val="pl-PL"/>
        </w:rPr>
        <w:t>otwarcia ekscytujących hoteli</w:t>
      </w: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. 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>Do</w:t>
      </w:r>
      <w:r w:rsidR="00476681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wyjątkowej 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mapy obiektów wiodącej grupy hotelowej </w:t>
      </w:r>
      <w:r w:rsidR="00665058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na świecie 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>dołączą</w:t>
      </w:r>
      <w:r w:rsidR="00665058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m.in.</w:t>
      </w: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</w:t>
      </w:r>
      <w:proofErr w:type="spellStart"/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>Raffles</w:t>
      </w:r>
      <w:proofErr w:type="spellEnd"/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London </w:t>
      </w:r>
      <w:proofErr w:type="spellStart"/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>at</w:t>
      </w:r>
      <w:proofErr w:type="spellEnd"/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The OWO, czyli jed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>en</w:t>
      </w: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z najbardziej oczekiwanych i luksusowych hoteli na świecie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oraz odrestaurowana </w:t>
      </w: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>XX-wieczn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>a</w:t>
      </w: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rezydencj</w:t>
      </w:r>
      <w:r w:rsidR="00990279" w:rsidRPr="00665058">
        <w:rPr>
          <w:rFonts w:asciiTheme="minorHAnsi" w:hAnsiTheme="minorHAnsi"/>
          <w:b/>
          <w:bCs/>
          <w:sz w:val="19"/>
          <w:szCs w:val="19"/>
          <w:lang w:val="pl-PL"/>
        </w:rPr>
        <w:t>a</w:t>
      </w:r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w </w:t>
      </w:r>
      <w:proofErr w:type="spellStart"/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>Cozieni</w:t>
      </w:r>
      <w:proofErr w:type="spellEnd"/>
      <w:r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w Rumunii</w:t>
      </w:r>
      <w:r w:rsidR="00A32310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</w:t>
      </w:r>
      <w:r w:rsidR="00476681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To nie wszystko. </w:t>
      </w:r>
      <w:r w:rsidR="009943D7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Turyści </w:t>
      </w:r>
      <w:r w:rsidR="00476681" w:rsidRPr="00665058">
        <w:rPr>
          <w:rFonts w:asciiTheme="minorHAnsi" w:hAnsiTheme="minorHAnsi"/>
          <w:b/>
          <w:bCs/>
          <w:sz w:val="19"/>
          <w:szCs w:val="19"/>
          <w:lang w:val="pl-PL"/>
        </w:rPr>
        <w:t>odkryją z Accor nowy wymiar Europy, podążając również szlakiem lubianych</w:t>
      </w:r>
      <w:r w:rsidR="00A32310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miejsc od Kopenhagi po Czarnogórę</w:t>
      </w:r>
      <w:r w:rsidR="00E05F45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oraz</w:t>
      </w:r>
      <w:r w:rsidR="00A32310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 od Wiednia po Tiranę</w:t>
      </w:r>
      <w:r w:rsidR="00476681" w:rsidRPr="00665058">
        <w:rPr>
          <w:rFonts w:asciiTheme="minorHAnsi" w:hAnsiTheme="minorHAnsi"/>
          <w:b/>
          <w:bCs/>
          <w:sz w:val="19"/>
          <w:szCs w:val="19"/>
          <w:lang w:val="pl-PL"/>
        </w:rPr>
        <w:t xml:space="preserve">. </w:t>
      </w:r>
    </w:p>
    <w:p w14:paraId="2B1A6F6B" w14:textId="77777777" w:rsidR="00665058" w:rsidRDefault="00665058" w:rsidP="005E1D9C">
      <w:pPr>
        <w:pStyle w:val="Bodynoindent"/>
        <w:pBdr>
          <w:bottom w:val="single" w:sz="4" w:space="1" w:color="auto"/>
        </w:pBdr>
        <w:rPr>
          <w:rFonts w:asciiTheme="minorHAnsi" w:hAnsiTheme="minorHAnsi"/>
          <w:sz w:val="19"/>
          <w:szCs w:val="19"/>
          <w:lang w:val="pl-PL"/>
        </w:rPr>
      </w:pPr>
    </w:p>
    <w:p w14:paraId="403F434B" w14:textId="611EDA6D" w:rsidR="00A32310" w:rsidRDefault="00476681" w:rsidP="005E1D9C">
      <w:pPr>
        <w:pStyle w:val="Bodynoindent"/>
        <w:pBdr>
          <w:bottom w:val="single" w:sz="4" w:space="1" w:color="auto"/>
        </w:pBd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O</w:t>
      </w:r>
      <w:r w:rsidR="00A32310">
        <w:rPr>
          <w:rFonts w:asciiTheme="minorHAnsi" w:hAnsiTheme="minorHAnsi"/>
          <w:sz w:val="19"/>
          <w:szCs w:val="19"/>
          <w:lang w:val="pl-PL"/>
        </w:rPr>
        <w:t>bfitują</w:t>
      </w:r>
      <w:r>
        <w:rPr>
          <w:rFonts w:asciiTheme="minorHAnsi" w:hAnsiTheme="minorHAnsi"/>
          <w:sz w:val="19"/>
          <w:szCs w:val="19"/>
          <w:lang w:val="pl-PL"/>
        </w:rPr>
        <w:t>ce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 w ultra-luksusowe, jak i skrojone na każdą kieszeń hotele zaspok</w:t>
      </w:r>
      <w:r>
        <w:rPr>
          <w:rFonts w:asciiTheme="minorHAnsi" w:hAnsiTheme="minorHAnsi"/>
          <w:sz w:val="19"/>
          <w:szCs w:val="19"/>
          <w:lang w:val="pl-PL"/>
        </w:rPr>
        <w:t>oją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 potrzeby</w:t>
      </w:r>
      <w:r>
        <w:rPr>
          <w:rFonts w:asciiTheme="minorHAnsi" w:hAnsiTheme="minorHAnsi"/>
          <w:sz w:val="19"/>
          <w:szCs w:val="19"/>
          <w:lang w:val="pl-PL"/>
        </w:rPr>
        <w:t xml:space="preserve"> nowoczesnych </w:t>
      </w:r>
      <w:r w:rsidR="009943D7">
        <w:rPr>
          <w:rFonts w:asciiTheme="minorHAnsi" w:hAnsiTheme="minorHAnsi"/>
          <w:sz w:val="19"/>
          <w:szCs w:val="19"/>
          <w:lang w:val="pl-PL"/>
        </w:rPr>
        <w:t>podróżników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, pozwalając im zanurzyć się w wyjątkowej atmosferze każdego z miejsc.  </w:t>
      </w:r>
      <w:r w:rsidR="00067540">
        <w:rPr>
          <w:rFonts w:asciiTheme="minorHAnsi" w:hAnsiTheme="minorHAnsi"/>
          <w:sz w:val="19"/>
          <w:szCs w:val="19"/>
          <w:lang w:val="pl-PL"/>
        </w:rPr>
        <w:t>Aktywny w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ypoczynek w mieście, relaks w leśnych ścieżkach czy </w:t>
      </w:r>
      <w:r w:rsidR="00423230">
        <w:rPr>
          <w:rFonts w:asciiTheme="minorHAnsi" w:hAnsiTheme="minorHAnsi"/>
          <w:sz w:val="19"/>
          <w:szCs w:val="19"/>
          <w:lang w:val="pl-PL"/>
        </w:rPr>
        <w:t xml:space="preserve">chwila wytchnienia dla duszy i ciała 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 – </w:t>
      </w:r>
      <w:r w:rsidR="008F1715">
        <w:rPr>
          <w:rFonts w:asciiTheme="minorHAnsi" w:hAnsiTheme="minorHAnsi"/>
          <w:sz w:val="19"/>
          <w:szCs w:val="19"/>
          <w:lang w:val="pl-PL"/>
        </w:rPr>
        <w:t xml:space="preserve">dzięki </w:t>
      </w:r>
      <w:r w:rsidR="00964EAE">
        <w:rPr>
          <w:rFonts w:asciiTheme="minorHAnsi" w:hAnsiTheme="minorHAnsi"/>
          <w:sz w:val="19"/>
          <w:szCs w:val="19"/>
          <w:lang w:val="pl-PL"/>
        </w:rPr>
        <w:t>udogodnieniom</w:t>
      </w:r>
      <w:r w:rsidR="008F1715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964EAE">
        <w:rPr>
          <w:rFonts w:asciiTheme="minorHAnsi" w:hAnsiTheme="minorHAnsi"/>
          <w:sz w:val="19"/>
          <w:szCs w:val="19"/>
          <w:lang w:val="pl-PL"/>
        </w:rPr>
        <w:t xml:space="preserve">i </w:t>
      </w:r>
      <w:r w:rsidR="008F1715">
        <w:rPr>
          <w:rFonts w:asciiTheme="minorHAnsi" w:hAnsiTheme="minorHAnsi"/>
          <w:sz w:val="19"/>
          <w:szCs w:val="19"/>
          <w:lang w:val="pl-PL"/>
        </w:rPr>
        <w:t>położeni</w:t>
      </w:r>
      <w:r w:rsidR="00423230">
        <w:rPr>
          <w:rFonts w:asciiTheme="minorHAnsi" w:hAnsiTheme="minorHAnsi"/>
          <w:sz w:val="19"/>
          <w:szCs w:val="19"/>
          <w:lang w:val="pl-PL"/>
        </w:rPr>
        <w:t>u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 hotel</w:t>
      </w:r>
      <w:r w:rsidR="00964EAE">
        <w:rPr>
          <w:rFonts w:asciiTheme="minorHAnsi" w:hAnsiTheme="minorHAnsi"/>
          <w:sz w:val="19"/>
          <w:szCs w:val="19"/>
          <w:lang w:val="pl-PL"/>
        </w:rPr>
        <w:t>i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 Accor</w:t>
      </w:r>
      <w:r w:rsidR="00964EAE">
        <w:rPr>
          <w:rFonts w:asciiTheme="minorHAnsi" w:hAnsiTheme="minorHAnsi"/>
          <w:sz w:val="19"/>
          <w:szCs w:val="19"/>
          <w:lang w:val="pl-PL"/>
        </w:rPr>
        <w:t>,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 każdy</w:t>
      </w:r>
      <w:r w:rsidR="00665058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A32310">
        <w:rPr>
          <w:rFonts w:asciiTheme="minorHAnsi" w:hAnsiTheme="minorHAnsi"/>
          <w:sz w:val="19"/>
          <w:szCs w:val="19"/>
          <w:lang w:val="pl-PL"/>
        </w:rPr>
        <w:t xml:space="preserve">znajcie coś dla siebie. </w:t>
      </w:r>
    </w:p>
    <w:p w14:paraId="13B26128" w14:textId="77777777" w:rsidR="005E1D9C" w:rsidRPr="005E1D9C" w:rsidRDefault="005E1D9C" w:rsidP="005E1D9C">
      <w:pPr>
        <w:pStyle w:val="Bodynoindent"/>
        <w:pBdr>
          <w:bottom w:val="single" w:sz="4" w:space="1" w:color="auto"/>
        </w:pBdr>
        <w:rPr>
          <w:rFonts w:asciiTheme="minorHAnsi" w:hAnsiTheme="minorHAnsi"/>
          <w:sz w:val="19"/>
          <w:szCs w:val="19"/>
          <w:lang w:val="pl-PL"/>
        </w:rPr>
      </w:pPr>
    </w:p>
    <w:p w14:paraId="0C3CC07E" w14:textId="2808396E" w:rsidR="00533389" w:rsidRDefault="00A32310" w:rsidP="000372B9">
      <w:pPr>
        <w:pStyle w:val="Bodynoindent"/>
        <w:pBdr>
          <w:bottom w:val="single" w:sz="4" w:space="1" w:color="auto"/>
        </w:pBd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 xml:space="preserve">Grupa zachęca do odkrycia nowych lokalizacji, powrotu do uwielbianych miejsc, </w:t>
      </w:r>
      <w:r w:rsidR="00987086">
        <w:rPr>
          <w:rFonts w:asciiTheme="minorHAnsi" w:hAnsiTheme="minorHAnsi"/>
          <w:sz w:val="19"/>
          <w:szCs w:val="19"/>
          <w:lang w:val="pl-PL"/>
        </w:rPr>
        <w:t xml:space="preserve">poznania </w:t>
      </w:r>
      <w:r>
        <w:rPr>
          <w:rFonts w:asciiTheme="minorHAnsi" w:hAnsiTheme="minorHAnsi"/>
          <w:sz w:val="19"/>
          <w:szCs w:val="19"/>
          <w:lang w:val="pl-PL"/>
        </w:rPr>
        <w:t xml:space="preserve">lokalnej kultury i </w:t>
      </w:r>
      <w:r w:rsidR="00987086">
        <w:rPr>
          <w:rFonts w:asciiTheme="minorHAnsi" w:hAnsiTheme="minorHAnsi"/>
          <w:sz w:val="19"/>
          <w:szCs w:val="19"/>
          <w:lang w:val="pl-PL"/>
        </w:rPr>
        <w:t xml:space="preserve">skosztowania </w:t>
      </w:r>
      <w:r>
        <w:rPr>
          <w:rFonts w:asciiTheme="minorHAnsi" w:hAnsiTheme="minorHAnsi"/>
          <w:sz w:val="19"/>
          <w:szCs w:val="19"/>
          <w:lang w:val="pl-PL"/>
        </w:rPr>
        <w:t xml:space="preserve">autentycznej kuchni – pobyt w hotelach Accor w Europie Północnej to niezapomniane doświadczenia. </w:t>
      </w:r>
    </w:p>
    <w:p w14:paraId="119C618E" w14:textId="77777777" w:rsidR="00C63724" w:rsidRPr="00732237" w:rsidRDefault="00C63724" w:rsidP="000372B9">
      <w:pPr>
        <w:pStyle w:val="Bodynoindent"/>
        <w:pBdr>
          <w:bottom w:val="single" w:sz="4" w:space="1" w:color="auto"/>
        </w:pBdr>
        <w:rPr>
          <w:rFonts w:asciiTheme="minorHAnsi" w:hAnsiTheme="minorHAnsi"/>
          <w:sz w:val="19"/>
          <w:szCs w:val="19"/>
          <w:lang w:val="pl-PL"/>
        </w:rPr>
      </w:pPr>
    </w:p>
    <w:p w14:paraId="72DE01EA" w14:textId="12D33BD4" w:rsidR="00CD781A" w:rsidRPr="00732237" w:rsidRDefault="00C63724" w:rsidP="000372B9">
      <w:pPr>
        <w:pStyle w:val="Bodynoindent"/>
        <w:pBdr>
          <w:bottom w:val="single" w:sz="4" w:space="1" w:color="auto"/>
        </w:pBdr>
        <w:rPr>
          <w:rFonts w:asciiTheme="minorHAnsi" w:hAnsiTheme="minorHAnsi"/>
          <w:sz w:val="16"/>
          <w:szCs w:val="19"/>
          <w:lang w:val="pl-PL"/>
        </w:rPr>
      </w:pPr>
      <w:r>
        <w:rPr>
          <w:rFonts w:asciiTheme="minorHAnsi" w:hAnsiTheme="minorHAnsi"/>
          <w:i/>
          <w:sz w:val="19"/>
          <w:szCs w:val="19"/>
          <w:lang w:val="pl-PL"/>
        </w:rPr>
        <w:t>Wśród pasjonujących destynacji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r>
        <w:rPr>
          <w:rFonts w:asciiTheme="minorHAnsi" w:hAnsiTheme="minorHAnsi"/>
          <w:i/>
          <w:sz w:val="19"/>
          <w:szCs w:val="19"/>
          <w:lang w:val="pl-PL"/>
        </w:rPr>
        <w:t>można</w:t>
      </w:r>
      <w:r w:rsidR="00A32310">
        <w:rPr>
          <w:rFonts w:asciiTheme="minorHAnsi" w:hAnsiTheme="minorHAnsi"/>
          <w:i/>
          <w:sz w:val="19"/>
          <w:szCs w:val="19"/>
          <w:lang w:val="pl-PL"/>
        </w:rPr>
        <w:t xml:space="preserve"> znaleźć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>: Londyn</w:t>
      </w:r>
      <w:r>
        <w:rPr>
          <w:rFonts w:asciiTheme="minorHAnsi" w:hAnsiTheme="minorHAnsi"/>
          <w:i/>
          <w:sz w:val="19"/>
          <w:szCs w:val="19"/>
          <w:lang w:val="pl-PL"/>
        </w:rPr>
        <w:t>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Wiedeń,</w:t>
      </w:r>
      <w:r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>Kopenhag</w:t>
      </w:r>
      <w:r>
        <w:rPr>
          <w:rFonts w:asciiTheme="minorHAnsi" w:hAnsiTheme="minorHAnsi"/>
          <w:i/>
          <w:sz w:val="19"/>
          <w:szCs w:val="19"/>
          <w:lang w:val="pl-PL"/>
        </w:rPr>
        <w:t>ę,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proofErr w:type="spellStart"/>
      <w:r w:rsidRPr="00C63724">
        <w:rPr>
          <w:rFonts w:asciiTheme="minorHAnsi" w:hAnsiTheme="minorHAnsi"/>
          <w:i/>
          <w:sz w:val="19"/>
          <w:szCs w:val="19"/>
          <w:lang w:val="pl-PL"/>
        </w:rPr>
        <w:t>Bredene</w:t>
      </w:r>
      <w:proofErr w:type="spellEnd"/>
      <w:r>
        <w:rPr>
          <w:rFonts w:asciiTheme="minorHAnsi" w:hAnsiTheme="minorHAnsi"/>
          <w:i/>
          <w:sz w:val="19"/>
          <w:szCs w:val="19"/>
          <w:lang w:val="pl-PL"/>
        </w:rPr>
        <w:t xml:space="preserve"> w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Belgi</w:t>
      </w:r>
      <w:r>
        <w:rPr>
          <w:rFonts w:asciiTheme="minorHAnsi" w:hAnsiTheme="minorHAnsi"/>
          <w:i/>
          <w:sz w:val="19"/>
          <w:szCs w:val="19"/>
          <w:lang w:val="pl-PL"/>
        </w:rPr>
        <w:t>i,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Hamburg i Bielefeld</w:t>
      </w:r>
      <w:r>
        <w:rPr>
          <w:rFonts w:asciiTheme="minorHAnsi" w:hAnsiTheme="minorHAnsi"/>
          <w:i/>
          <w:sz w:val="19"/>
          <w:szCs w:val="19"/>
          <w:lang w:val="pl-PL"/>
        </w:rPr>
        <w:t>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Budapeszt </w:t>
      </w:r>
      <w:r>
        <w:rPr>
          <w:rFonts w:asciiTheme="minorHAnsi" w:hAnsiTheme="minorHAnsi"/>
          <w:i/>
          <w:sz w:val="19"/>
          <w:szCs w:val="19"/>
          <w:lang w:val="pl-PL"/>
        </w:rPr>
        <w:t xml:space="preserve">i 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>Jezioro Balaton</w:t>
      </w:r>
      <w:r>
        <w:rPr>
          <w:rFonts w:asciiTheme="minorHAnsi" w:hAnsiTheme="minorHAnsi"/>
          <w:i/>
          <w:sz w:val="19"/>
          <w:szCs w:val="19"/>
          <w:lang w:val="pl-PL"/>
        </w:rPr>
        <w:t>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proofErr w:type="spellStart"/>
      <w:r w:rsidRPr="00C63724">
        <w:rPr>
          <w:rFonts w:asciiTheme="minorHAnsi" w:hAnsiTheme="minorHAnsi"/>
          <w:i/>
          <w:sz w:val="19"/>
          <w:szCs w:val="19"/>
          <w:lang w:val="pl-PL"/>
        </w:rPr>
        <w:t>Okol</w:t>
      </w:r>
      <w:proofErr w:type="spellEnd"/>
      <w:r>
        <w:rPr>
          <w:rFonts w:asciiTheme="minorHAnsi" w:hAnsiTheme="minorHAnsi"/>
          <w:i/>
          <w:sz w:val="19"/>
          <w:szCs w:val="19"/>
          <w:lang w:val="pl-PL"/>
        </w:rPr>
        <w:t xml:space="preserve"> w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Bułgari</w:t>
      </w:r>
      <w:r>
        <w:rPr>
          <w:rFonts w:asciiTheme="minorHAnsi" w:hAnsiTheme="minorHAnsi"/>
          <w:i/>
          <w:sz w:val="19"/>
          <w:szCs w:val="19"/>
          <w:lang w:val="pl-PL"/>
        </w:rPr>
        <w:t>i,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Park Narodowy Żelazn</w:t>
      </w:r>
      <w:r>
        <w:rPr>
          <w:rFonts w:asciiTheme="minorHAnsi" w:hAnsiTheme="minorHAnsi"/>
          <w:i/>
          <w:sz w:val="19"/>
          <w:szCs w:val="19"/>
          <w:lang w:val="pl-PL"/>
        </w:rPr>
        <w:t>a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r>
        <w:rPr>
          <w:rFonts w:asciiTheme="minorHAnsi" w:hAnsiTheme="minorHAnsi"/>
          <w:i/>
          <w:sz w:val="19"/>
          <w:szCs w:val="19"/>
          <w:lang w:val="pl-PL"/>
        </w:rPr>
        <w:t>Brama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i </w:t>
      </w:r>
      <w:proofErr w:type="spellStart"/>
      <w:r w:rsidRPr="00C63724">
        <w:rPr>
          <w:rFonts w:asciiTheme="minorHAnsi" w:hAnsiTheme="minorHAnsi"/>
          <w:i/>
          <w:sz w:val="19"/>
          <w:szCs w:val="19"/>
          <w:lang w:val="pl-PL"/>
        </w:rPr>
        <w:t>Cozieni</w:t>
      </w:r>
      <w:proofErr w:type="spellEnd"/>
      <w:r>
        <w:rPr>
          <w:rFonts w:asciiTheme="minorHAnsi" w:hAnsiTheme="minorHAnsi"/>
          <w:i/>
          <w:sz w:val="19"/>
          <w:szCs w:val="19"/>
          <w:lang w:val="pl-PL"/>
        </w:rPr>
        <w:t xml:space="preserve"> w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Rumuni</w:t>
      </w:r>
      <w:r>
        <w:rPr>
          <w:rFonts w:asciiTheme="minorHAnsi" w:hAnsiTheme="minorHAnsi"/>
          <w:i/>
          <w:sz w:val="19"/>
          <w:szCs w:val="19"/>
          <w:lang w:val="pl-PL"/>
        </w:rPr>
        <w:t>i,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Tbilisi</w:t>
      </w:r>
      <w:r>
        <w:rPr>
          <w:rFonts w:asciiTheme="minorHAnsi" w:hAnsiTheme="minorHAnsi"/>
          <w:i/>
          <w:sz w:val="19"/>
          <w:szCs w:val="19"/>
          <w:lang w:val="pl-PL"/>
        </w:rPr>
        <w:t>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proofErr w:type="spellStart"/>
      <w:r w:rsidRPr="00C63724">
        <w:rPr>
          <w:rFonts w:asciiTheme="minorHAnsi" w:hAnsiTheme="minorHAnsi"/>
          <w:i/>
          <w:sz w:val="19"/>
          <w:szCs w:val="19"/>
          <w:lang w:val="pl-PL"/>
        </w:rPr>
        <w:t>Kolasin</w:t>
      </w:r>
      <w:proofErr w:type="spellEnd"/>
      <w:r>
        <w:rPr>
          <w:rFonts w:asciiTheme="minorHAnsi" w:hAnsiTheme="minorHAnsi"/>
          <w:i/>
          <w:sz w:val="19"/>
          <w:szCs w:val="19"/>
          <w:lang w:val="pl-PL"/>
        </w:rPr>
        <w:t xml:space="preserve"> w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Czarnogór</w:t>
      </w:r>
      <w:r>
        <w:rPr>
          <w:rFonts w:asciiTheme="minorHAnsi" w:hAnsiTheme="minorHAnsi"/>
          <w:i/>
          <w:sz w:val="19"/>
          <w:szCs w:val="19"/>
          <w:lang w:val="pl-PL"/>
        </w:rPr>
        <w:t>ze,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 xml:space="preserve"> Tiran</w:t>
      </w:r>
      <w:r>
        <w:rPr>
          <w:rFonts w:asciiTheme="minorHAnsi" w:hAnsiTheme="minorHAnsi"/>
          <w:i/>
          <w:sz w:val="19"/>
          <w:szCs w:val="19"/>
          <w:lang w:val="pl-PL"/>
        </w:rPr>
        <w:t xml:space="preserve">ę w 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>Albani</w:t>
      </w:r>
      <w:r>
        <w:rPr>
          <w:rFonts w:asciiTheme="minorHAnsi" w:hAnsiTheme="minorHAnsi"/>
          <w:i/>
          <w:sz w:val="19"/>
          <w:szCs w:val="19"/>
          <w:lang w:val="pl-PL"/>
        </w:rPr>
        <w:t xml:space="preserve">i oraz </w:t>
      </w:r>
      <w:r w:rsidR="00A32310">
        <w:rPr>
          <w:rFonts w:asciiTheme="minorHAnsi" w:hAnsiTheme="minorHAnsi"/>
          <w:i/>
          <w:sz w:val="19"/>
          <w:szCs w:val="19"/>
          <w:lang w:val="pl-PL"/>
        </w:rPr>
        <w:t>rodzimą</w:t>
      </w:r>
      <w:r>
        <w:rPr>
          <w:rFonts w:asciiTheme="minorHAnsi" w:hAnsiTheme="minorHAnsi"/>
          <w:i/>
          <w:sz w:val="19"/>
          <w:szCs w:val="19"/>
          <w:lang w:val="pl-PL"/>
        </w:rPr>
        <w:t xml:space="preserve"> 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>Warszaw</w:t>
      </w:r>
      <w:r>
        <w:rPr>
          <w:rFonts w:asciiTheme="minorHAnsi" w:hAnsiTheme="minorHAnsi"/>
          <w:i/>
          <w:sz w:val="19"/>
          <w:szCs w:val="19"/>
          <w:lang w:val="pl-PL"/>
        </w:rPr>
        <w:t>ę</w:t>
      </w:r>
      <w:r w:rsidRPr="00C63724">
        <w:rPr>
          <w:rFonts w:asciiTheme="minorHAnsi" w:hAnsiTheme="minorHAnsi"/>
          <w:i/>
          <w:sz w:val="19"/>
          <w:szCs w:val="19"/>
          <w:lang w:val="pl-PL"/>
        </w:rPr>
        <w:t>, Karpacz i Wrocław.</w:t>
      </w:r>
    </w:p>
    <w:p w14:paraId="7E114AE1" w14:textId="30FF167A" w:rsidR="000372B9" w:rsidRPr="00732237" w:rsidRDefault="000372B9" w:rsidP="000372B9">
      <w:pPr>
        <w:pStyle w:val="Bodynoindent"/>
        <w:rPr>
          <w:rFonts w:asciiTheme="minorHAnsi" w:hAnsiTheme="minorHAnsi"/>
          <w:sz w:val="6"/>
          <w:szCs w:val="6"/>
          <w:lang w:val="pl-PL"/>
        </w:rPr>
      </w:pPr>
    </w:p>
    <w:p w14:paraId="188DCA22" w14:textId="77777777" w:rsidR="002523E3" w:rsidRPr="00732237" w:rsidRDefault="002523E3" w:rsidP="002523E3">
      <w:pPr>
        <w:pStyle w:val="Bodynoindent"/>
        <w:jc w:val="left"/>
        <w:rPr>
          <w:rFonts w:asciiTheme="minorHAnsi" w:hAnsiTheme="minorHAnsi"/>
          <w:b/>
          <w:sz w:val="6"/>
          <w:szCs w:val="6"/>
          <w:lang w:val="pl-PL"/>
        </w:rPr>
        <w:sectPr w:rsidR="002523E3" w:rsidRPr="00732237" w:rsidSect="00A97475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1454F0E0" w14:textId="63FEC488" w:rsidR="0023786B" w:rsidRPr="00732237" w:rsidRDefault="00C63724" w:rsidP="0023786B">
      <w:pPr>
        <w:pBdr>
          <w:bottom w:val="single" w:sz="4" w:space="1" w:color="auto"/>
        </w:pBdr>
        <w:spacing w:before="120" w:after="240" w:line="360" w:lineRule="auto"/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</w:pP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Mar</w:t>
      </w:r>
      <w:r w:rsidR="002C7A38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k</w:t>
      </w:r>
      <w:r w:rsidR="00767607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i</w:t>
      </w:r>
      <w:r w:rsidR="0023786B" w:rsidRPr="00732237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 xml:space="preserve"> </w:t>
      </w:r>
      <w:r w:rsidR="00115FD9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l</w:t>
      </w: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uksusow</w:t>
      </w:r>
      <w:r w:rsidR="00767607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e</w:t>
      </w:r>
    </w:p>
    <w:p w14:paraId="09CB03CF" w14:textId="6F20DFE9" w:rsidR="00BB75DA" w:rsidRPr="00732237" w:rsidRDefault="00000000" w:rsidP="00BB75DA">
      <w:pPr>
        <w:pStyle w:val="Bodynoindent"/>
        <w:jc w:val="center"/>
        <w:rPr>
          <w:rFonts w:asciiTheme="minorHAnsi" w:hAnsiTheme="minorHAnsi"/>
          <w:b/>
          <w:sz w:val="22"/>
          <w:szCs w:val="22"/>
          <w:lang w:val="pl-PL"/>
        </w:rPr>
      </w:pPr>
      <w:hyperlink r:id="rId16" w:history="1">
        <w:proofErr w:type="spellStart"/>
        <w:r w:rsidR="00FE7C56" w:rsidRPr="007D59BB">
          <w:rPr>
            <w:rStyle w:val="Hipercze"/>
            <w:rFonts w:asciiTheme="minorHAnsi" w:hAnsiTheme="minorHAnsi"/>
            <w:b/>
            <w:color w:val="auto"/>
            <w:sz w:val="22"/>
            <w:szCs w:val="22"/>
            <w:u w:val="none"/>
            <w:lang w:val="pl-PL"/>
          </w:rPr>
          <w:t>Raffles</w:t>
        </w:r>
        <w:proofErr w:type="spellEnd"/>
        <w:r w:rsidR="00FE7C56" w:rsidRPr="007D59BB">
          <w:rPr>
            <w:rStyle w:val="Hipercze"/>
            <w:rFonts w:asciiTheme="minorHAnsi" w:hAnsiTheme="minorHAnsi"/>
            <w:b/>
            <w:color w:val="auto"/>
            <w:sz w:val="22"/>
            <w:szCs w:val="22"/>
            <w:u w:val="none"/>
            <w:lang w:val="pl-PL"/>
          </w:rPr>
          <w:t xml:space="preserve"> London </w:t>
        </w:r>
        <w:proofErr w:type="spellStart"/>
        <w:r w:rsidR="00FE7C56" w:rsidRPr="007D59BB">
          <w:rPr>
            <w:rStyle w:val="Hipercze"/>
            <w:rFonts w:asciiTheme="minorHAnsi" w:hAnsiTheme="minorHAnsi"/>
            <w:b/>
            <w:color w:val="auto"/>
            <w:sz w:val="22"/>
            <w:szCs w:val="22"/>
            <w:u w:val="none"/>
            <w:lang w:val="pl-PL"/>
          </w:rPr>
          <w:t>at</w:t>
        </w:r>
        <w:proofErr w:type="spellEnd"/>
        <w:r w:rsidR="00FE7C56" w:rsidRPr="007D59BB">
          <w:rPr>
            <w:rStyle w:val="Hipercze"/>
            <w:rFonts w:asciiTheme="minorHAnsi" w:hAnsiTheme="minorHAnsi"/>
            <w:b/>
            <w:color w:val="auto"/>
            <w:sz w:val="22"/>
            <w:szCs w:val="22"/>
            <w:u w:val="none"/>
            <w:lang w:val="pl-PL"/>
          </w:rPr>
          <w:t xml:space="preserve"> The OWO</w:t>
        </w:r>
      </w:hyperlink>
      <w:r w:rsidR="0023786B" w:rsidRPr="007D59BB">
        <w:rPr>
          <w:rFonts w:asciiTheme="minorHAnsi" w:hAnsiTheme="minorHAnsi"/>
          <w:b/>
          <w:sz w:val="22"/>
          <w:szCs w:val="22"/>
          <w:lang w:val="pl-PL"/>
        </w:rPr>
        <w:t xml:space="preserve"> –</w:t>
      </w:r>
      <w:r w:rsidR="00FE7C56" w:rsidRPr="00732237">
        <w:rPr>
          <w:rFonts w:asciiTheme="minorHAnsi" w:hAnsiTheme="minorHAnsi"/>
          <w:b/>
          <w:sz w:val="22"/>
          <w:szCs w:val="22"/>
          <w:lang w:val="pl-PL"/>
        </w:rPr>
        <w:t xml:space="preserve"> </w:t>
      </w:r>
      <w:r w:rsidR="00C63724">
        <w:rPr>
          <w:rFonts w:asciiTheme="minorHAnsi" w:hAnsiTheme="minorHAnsi"/>
          <w:b/>
          <w:sz w:val="22"/>
          <w:szCs w:val="22"/>
          <w:lang w:val="pl-PL"/>
        </w:rPr>
        <w:t>Wielka Brytania</w:t>
      </w:r>
    </w:p>
    <w:p w14:paraId="239B6234" w14:textId="50D817A3" w:rsidR="00102BF6" w:rsidRPr="00985044" w:rsidRDefault="00C63724" w:rsidP="00985044">
      <w:pPr>
        <w:pStyle w:val="Bodynoindent"/>
        <w:jc w:val="right"/>
        <w:rPr>
          <w:rFonts w:asciiTheme="minorHAnsi" w:hAnsiTheme="minorHAnsi"/>
          <w:b/>
          <w:sz w:val="18"/>
          <w:szCs w:val="22"/>
          <w:lang w:val="pl-PL"/>
        </w:rPr>
        <w:sectPr w:rsidR="00102BF6" w:rsidRPr="00985044" w:rsidSect="00E633CA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 wiosną</w:t>
      </w:r>
      <w:r w:rsidR="0023786B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573881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202</w:t>
      </w:r>
      <w:r w:rsidR="0023786B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3</w:t>
      </w:r>
    </w:p>
    <w:p w14:paraId="539F2C6B" w14:textId="0A6061C6" w:rsidR="00102BF6" w:rsidRPr="00732237" w:rsidRDefault="00102BF6" w:rsidP="00102BF6">
      <w:pPr>
        <w:pStyle w:val="Bodynoindent"/>
        <w:rPr>
          <w:rFonts w:asciiTheme="minorHAnsi" w:hAnsiTheme="minorHAnsi"/>
          <w:b/>
          <w:sz w:val="19"/>
          <w:szCs w:val="19"/>
          <w:lang w:val="pl-PL"/>
        </w:rPr>
        <w:sectPr w:rsidR="00102BF6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  <w:r w:rsidRPr="00732237">
        <w:rPr>
          <w:noProof/>
          <w:lang w:val="pl-PL" w:eastAsia="en-GB"/>
        </w:rPr>
        <w:drawing>
          <wp:anchor distT="0" distB="0" distL="114300" distR="114300" simplePos="0" relativeHeight="251695104" behindDoc="1" locked="0" layoutInCell="1" allowOverlap="1" wp14:anchorId="10A85629" wp14:editId="2E93AEB0">
            <wp:simplePos x="0" y="0"/>
            <wp:positionH relativeFrom="margin">
              <wp:align>left</wp:align>
            </wp:positionH>
            <wp:positionV relativeFrom="paragraph">
              <wp:posOffset>1802130</wp:posOffset>
            </wp:positionV>
            <wp:extent cx="2700000" cy="1661245"/>
            <wp:effectExtent l="0" t="0" r="5715" b="0"/>
            <wp:wrapTight wrapText="bothSides">
              <wp:wrapPolygon edited="0">
                <wp:start x="0" y="0"/>
                <wp:lineTo x="0" y="21303"/>
                <wp:lineTo x="21493" y="21303"/>
                <wp:lineTo x="21493" y="0"/>
                <wp:lineTo x="0" y="0"/>
              </wp:wrapPolygon>
            </wp:wrapTight>
            <wp:docPr id="40" name="Picture 40" descr="A picture containing building, stone, alta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stone, altar, several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000" cy="166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237">
        <w:rPr>
          <w:b/>
          <w:bCs/>
          <w:noProof/>
          <w:color w:val="CC4C3C" w:themeColor="accent4"/>
          <w:shd w:val="clear" w:color="auto" w:fill="FFFFFF"/>
          <w:lang w:val="pl-PL" w:eastAsia="en-GB"/>
        </w:rPr>
        <w:drawing>
          <wp:anchor distT="0" distB="0" distL="114300" distR="114300" simplePos="0" relativeHeight="251697152" behindDoc="1" locked="0" layoutInCell="1" allowOverlap="1" wp14:anchorId="6003A1EA" wp14:editId="6AEFFCF8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699385" cy="1518920"/>
            <wp:effectExtent l="0" t="0" r="5715" b="5080"/>
            <wp:wrapTight wrapText="bothSides">
              <wp:wrapPolygon edited="0">
                <wp:start x="0" y="0"/>
                <wp:lineTo x="0" y="21401"/>
                <wp:lineTo x="21493" y="21401"/>
                <wp:lineTo x="21493" y="0"/>
                <wp:lineTo x="0" y="0"/>
              </wp:wrapPolygon>
            </wp:wrapTight>
            <wp:docPr id="7" name="Picture 7" descr="C:\Users\ENADEEVA\OneDrive - ACCOR\2022 - NE - PR\PRESS RELEASES\NE\2022 Openings newsletter\Images\Raffles London at The OWO (UK)\Raffles London at The OWO_Whiteh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ADEEVA\OneDrive - ACCOR\2022 - NE - PR\PRESS RELEASES\NE\2022 Openings newsletter\Images\Raffles London at The OWO (UK)\Raffles London at The OWO_Whiteh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C324E" w14:textId="750B9401" w:rsidR="00102BF6" w:rsidRPr="00732237" w:rsidRDefault="00102BF6" w:rsidP="00102BF6">
      <w:pPr>
        <w:pStyle w:val="Bodynoindent"/>
        <w:rPr>
          <w:rFonts w:asciiTheme="minorHAnsi" w:hAnsiTheme="minorHAnsi"/>
          <w:b/>
          <w:sz w:val="19"/>
          <w:szCs w:val="19"/>
          <w:lang w:val="pl-PL"/>
        </w:rPr>
      </w:pPr>
    </w:p>
    <w:p w14:paraId="275613AF" w14:textId="3CCDE8AA" w:rsidR="0023786B" w:rsidRPr="00732237" w:rsidRDefault="00FE6A10" w:rsidP="006F436B">
      <w:p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 w:rsidRPr="00FE6A10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Ikoniczna lokalizacja, ikoniczna marka: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796AA8">
        <w:rPr>
          <w:rFonts w:eastAsiaTheme="minorEastAsia" w:cs="Arial"/>
          <w:bCs/>
          <w:noProof/>
          <w:shd w:val="clear" w:color="auto" w:fill="FFFFFF"/>
          <w:lang w:val="pl-PL" w:eastAsia="pl-PL"/>
        </w:rPr>
        <w:t>j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uż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wiosn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ą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przyszłego roku historyczny budynek Old War Office zostanie przekształcony w Raffles London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at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The OWO, 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tworząc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now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ą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lokalizację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w sercu Whitehall. </w:t>
      </w:r>
      <w:r w:rsidR="00976F5D">
        <w:rPr>
          <w:rFonts w:eastAsiaTheme="minorEastAsia" w:cs="Arial"/>
          <w:bCs/>
          <w:noProof/>
          <w:shd w:val="clear" w:color="auto" w:fill="FFFFFF"/>
          <w:lang w:val="pl-PL" w:eastAsia="pl-PL"/>
        </w:rPr>
        <w:t>T</w:t>
      </w:r>
      <w:r w:rsidR="00976F5D"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a jedyna w </w:t>
      </w:r>
      <w:r w:rsidR="00976F5D">
        <w:rPr>
          <w:rFonts w:eastAsiaTheme="minorEastAsia" w:cs="Arial"/>
          <w:bCs/>
          <w:noProof/>
          <w:shd w:val="clear" w:color="auto" w:fill="FFFFFF"/>
          <w:lang w:val="pl-PL" w:eastAsia="pl-PL"/>
        </w:rPr>
        <w:t>swoim rodzaju posiadłość</w:t>
      </w:r>
      <w:r w:rsidR="00976F5D"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976F5D">
        <w:rPr>
          <w:rFonts w:eastAsiaTheme="minorEastAsia" w:cs="Arial"/>
          <w:bCs/>
          <w:noProof/>
          <w:shd w:val="clear" w:color="auto" w:fill="FFFFFF"/>
          <w:lang w:val="pl-PL" w:eastAsia="pl-PL"/>
        </w:rPr>
        <w:t>w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raz ze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120 pokojami i apartamentami,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>85 rezydencjami,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985044"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rozległym </w:t>
      </w:r>
      <w:r w:rsidR="00010E6C">
        <w:rPr>
          <w:rFonts w:eastAsiaTheme="minorEastAsia" w:cs="Arial"/>
          <w:bCs/>
          <w:noProof/>
          <w:shd w:val="clear" w:color="auto" w:fill="FFFFFF"/>
          <w:lang w:val="pl-PL" w:eastAsia="pl-PL"/>
        </w:rPr>
        <w:t>C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entrum </w:t>
      </w:r>
      <w:r w:rsidR="00010E6C">
        <w:rPr>
          <w:rFonts w:eastAsiaTheme="minorEastAsia" w:cs="Arial"/>
          <w:bCs/>
          <w:noProof/>
          <w:shd w:val="clear" w:color="auto" w:fill="FFFFFF"/>
          <w:lang w:val="pl-PL" w:eastAsia="pl-PL"/>
        </w:rPr>
        <w:t>SPA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,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3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barami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i 9</w:t>
      </w:r>
      <w:r w:rsidR="00985044"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restauracjami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>, w tym trzema nagrodzo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nymi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gwiazdką Michelin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, 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otworzy 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się </w:t>
      </w:r>
      <w:r w:rsidR="00767607">
        <w:rPr>
          <w:rFonts w:eastAsiaTheme="minorEastAsia" w:cs="Arial"/>
          <w:bCs/>
          <w:noProof/>
          <w:shd w:val="clear" w:color="auto" w:fill="FFFFFF"/>
          <w:lang w:val="pl-PL" w:eastAsia="pl-PL"/>
        </w:rPr>
        <w:t>dla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londyńczyków i </w:t>
      </w:r>
      <w:r w:rsidR="00985044">
        <w:rPr>
          <w:rFonts w:eastAsiaTheme="minorEastAsia" w:cs="Arial"/>
          <w:bCs/>
          <w:noProof/>
          <w:shd w:val="clear" w:color="auto" w:fill="FFFFFF"/>
          <w:lang w:val="pl-PL" w:eastAsia="pl-PL"/>
        </w:rPr>
        <w:t>zagranicznych</w:t>
      </w:r>
      <w:r w:rsidRPr="00FE6A10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gości po raz pierwszy w swojej 100-letniej historii</w:t>
      </w:r>
      <w:r w:rsidR="006F436B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>.</w:t>
      </w:r>
    </w:p>
    <w:p w14:paraId="3EC78055" w14:textId="77777777" w:rsidR="006F436B" w:rsidRPr="00732237" w:rsidRDefault="006F436B" w:rsidP="0023786B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</w:p>
    <w:p w14:paraId="2C3DE3A3" w14:textId="0FC43C66" w:rsidR="0023786B" w:rsidRPr="00732237" w:rsidRDefault="00985044" w:rsidP="0023786B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Najważniejsze informacje</w:t>
      </w:r>
      <w:r w:rsidR="0023786B" w:rsidRPr="00732237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:</w:t>
      </w:r>
    </w:p>
    <w:p w14:paraId="2A0B81F6" w14:textId="338F474E" w:rsidR="00543C84" w:rsidRPr="00732237" w:rsidRDefault="00543C84" w:rsidP="0023786B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120 </w:t>
      </w:r>
      <w:r w:rsidR="00985044">
        <w:rPr>
          <w:rFonts w:asciiTheme="minorHAnsi" w:hAnsiTheme="minorHAnsi"/>
          <w:sz w:val="19"/>
          <w:szCs w:val="19"/>
          <w:lang w:val="pl-PL"/>
        </w:rPr>
        <w:t>pokojów</w:t>
      </w:r>
      <w:r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985044">
        <w:rPr>
          <w:rFonts w:asciiTheme="minorHAnsi" w:hAnsiTheme="minorHAnsi"/>
          <w:sz w:val="19"/>
          <w:szCs w:val="19"/>
          <w:lang w:val="pl-PL"/>
        </w:rPr>
        <w:t>i apartamentów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5D52AD7E" w14:textId="1AAF50FB" w:rsidR="0023786B" w:rsidRPr="00732237" w:rsidRDefault="0023786B" w:rsidP="0023786B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85 </w:t>
      </w:r>
      <w:r w:rsidR="00985044">
        <w:rPr>
          <w:rFonts w:asciiTheme="minorHAnsi" w:hAnsiTheme="minorHAnsi"/>
          <w:sz w:val="19"/>
          <w:szCs w:val="19"/>
          <w:lang w:val="pl-PL"/>
        </w:rPr>
        <w:t>unikalnych, markowych rezydencji</w:t>
      </w:r>
      <w:r w:rsidR="00127C6D">
        <w:rPr>
          <w:rFonts w:asciiTheme="minorHAnsi" w:hAnsiTheme="minorHAnsi"/>
          <w:sz w:val="19"/>
          <w:szCs w:val="19"/>
          <w:lang w:val="pl-PL"/>
        </w:rPr>
        <w:t>;</w:t>
      </w:r>
    </w:p>
    <w:p w14:paraId="47D6AD57" w14:textId="52C27843" w:rsidR="0023786B" w:rsidRPr="00732237" w:rsidRDefault="006F436B" w:rsidP="0023786B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9 </w:t>
      </w:r>
      <w:r w:rsidR="00985044">
        <w:rPr>
          <w:rFonts w:asciiTheme="minorHAnsi" w:hAnsiTheme="minorHAnsi"/>
          <w:sz w:val="19"/>
          <w:szCs w:val="19"/>
          <w:lang w:val="pl-PL"/>
        </w:rPr>
        <w:t>restauracji</w:t>
      </w:r>
      <w:r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985044">
        <w:rPr>
          <w:rFonts w:asciiTheme="minorHAnsi" w:hAnsiTheme="minorHAnsi"/>
          <w:sz w:val="19"/>
          <w:szCs w:val="19"/>
          <w:lang w:val="pl-PL"/>
        </w:rPr>
        <w:t>i</w:t>
      </w:r>
      <w:r w:rsidRPr="00732237">
        <w:rPr>
          <w:rFonts w:asciiTheme="minorHAnsi" w:hAnsiTheme="minorHAnsi"/>
          <w:sz w:val="19"/>
          <w:szCs w:val="19"/>
          <w:lang w:val="pl-PL"/>
        </w:rPr>
        <w:t xml:space="preserve"> 3 bar</w:t>
      </w:r>
      <w:r w:rsidR="00985044">
        <w:rPr>
          <w:rFonts w:asciiTheme="minorHAnsi" w:hAnsiTheme="minorHAnsi"/>
          <w:sz w:val="19"/>
          <w:szCs w:val="19"/>
          <w:lang w:val="pl-PL"/>
        </w:rPr>
        <w:t>y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11C4B208" w14:textId="042F58EB" w:rsidR="0023786B" w:rsidRPr="00732237" w:rsidRDefault="00985044" w:rsidP="0023786B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lastRenderedPageBreak/>
        <w:t xml:space="preserve">Centrum </w:t>
      </w:r>
      <w:r w:rsidR="002A0B18">
        <w:rPr>
          <w:rFonts w:asciiTheme="minorHAnsi" w:hAnsiTheme="minorHAnsi"/>
          <w:sz w:val="19"/>
          <w:szCs w:val="19"/>
          <w:lang w:val="pl-PL"/>
        </w:rPr>
        <w:t>SPA</w:t>
      </w:r>
      <w:r>
        <w:rPr>
          <w:rFonts w:asciiTheme="minorHAnsi" w:hAnsiTheme="minorHAnsi"/>
          <w:sz w:val="19"/>
          <w:szCs w:val="19"/>
          <w:lang w:val="pl-PL"/>
        </w:rPr>
        <w:t xml:space="preserve"> sygnowane markami </w:t>
      </w:r>
      <w:proofErr w:type="spellStart"/>
      <w:r w:rsidRPr="00985044">
        <w:rPr>
          <w:rFonts w:asciiTheme="minorHAnsi" w:hAnsiTheme="minorHAnsi"/>
          <w:sz w:val="19"/>
          <w:szCs w:val="19"/>
          <w:lang w:val="pl-PL"/>
        </w:rPr>
        <w:t>Guerlain</w:t>
      </w:r>
      <w:proofErr w:type="spellEnd"/>
      <w:r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461E9C">
        <w:rPr>
          <w:rFonts w:asciiTheme="minorHAnsi" w:hAnsiTheme="minorHAnsi"/>
          <w:sz w:val="19"/>
          <w:szCs w:val="19"/>
          <w:lang w:val="pl-PL"/>
        </w:rPr>
        <w:t>I</w:t>
      </w:r>
      <w:r w:rsidRPr="00985044">
        <w:t xml:space="preserve"> </w:t>
      </w:r>
      <w:proofErr w:type="spellStart"/>
      <w:r w:rsidRPr="00985044">
        <w:rPr>
          <w:rFonts w:asciiTheme="minorHAnsi" w:hAnsiTheme="minorHAnsi"/>
          <w:sz w:val="19"/>
          <w:szCs w:val="19"/>
          <w:lang w:val="pl-PL"/>
        </w:rPr>
        <w:t>Pillar</w:t>
      </w:r>
      <w:proofErr w:type="spellEnd"/>
      <w:r w:rsidRPr="00985044">
        <w:rPr>
          <w:rFonts w:asciiTheme="minorHAnsi" w:hAnsiTheme="minorHAnsi"/>
          <w:sz w:val="19"/>
          <w:szCs w:val="19"/>
          <w:lang w:val="pl-PL"/>
        </w:rPr>
        <w:t xml:space="preserve"> </w:t>
      </w:r>
      <w:proofErr w:type="spellStart"/>
      <w:r w:rsidRPr="00985044">
        <w:rPr>
          <w:rFonts w:asciiTheme="minorHAnsi" w:hAnsiTheme="minorHAnsi"/>
          <w:sz w:val="19"/>
          <w:szCs w:val="19"/>
          <w:lang w:val="pl-PL"/>
        </w:rPr>
        <w:t>Wellbeing</w:t>
      </w:r>
      <w:proofErr w:type="spellEnd"/>
      <w:r w:rsidR="00127C6D">
        <w:rPr>
          <w:rFonts w:asciiTheme="minorHAnsi" w:hAnsiTheme="minorHAnsi"/>
          <w:sz w:val="19"/>
          <w:szCs w:val="19"/>
          <w:lang w:val="pl-PL"/>
        </w:rPr>
        <w:t>.</w:t>
      </w:r>
    </w:p>
    <w:p w14:paraId="41EEA510" w14:textId="77777777" w:rsidR="0023786B" w:rsidRPr="00732237" w:rsidRDefault="0023786B" w:rsidP="0023786B">
      <w:pPr>
        <w:pStyle w:val="Bodynoindent"/>
        <w:ind w:left="720"/>
        <w:rPr>
          <w:rStyle w:val="Hipercze"/>
          <w:rFonts w:asciiTheme="minorHAnsi" w:hAnsiTheme="minorHAnsi"/>
          <w:color w:val="auto"/>
          <w:sz w:val="19"/>
          <w:szCs w:val="19"/>
          <w:u w:val="none"/>
          <w:lang w:val="pl-PL"/>
        </w:rPr>
      </w:pPr>
    </w:p>
    <w:p w14:paraId="5F7A9A5A" w14:textId="3DCAF5AB" w:rsidR="00102BF6" w:rsidRPr="00732237" w:rsidRDefault="00000000" w:rsidP="008335C6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19" w:history="1">
        <w:r w:rsidR="00B54B0D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472D3939" w14:textId="4815586D" w:rsidR="00102BF6" w:rsidRPr="00732237" w:rsidRDefault="00000000" w:rsidP="008335C6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20" w:history="1">
        <w:r w:rsidR="00B54B0D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Fotografie</w:t>
        </w:r>
      </w:hyperlink>
    </w:p>
    <w:p w14:paraId="673862E5" w14:textId="6BE07416" w:rsidR="00102BF6" w:rsidRPr="00732237" w:rsidRDefault="00102BF6" w:rsidP="008335C6">
      <w:pPr>
        <w:pStyle w:val="Bodynoindent"/>
        <w:rPr>
          <w:rFonts w:asciiTheme="minorHAnsi" w:hAnsiTheme="minorHAnsi"/>
          <w:sz w:val="19"/>
          <w:szCs w:val="19"/>
          <w:lang w:val="pl-PL"/>
        </w:rPr>
        <w:sectPr w:rsidR="00102BF6" w:rsidRPr="00732237" w:rsidSect="00102BF6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</w:p>
    <w:p w14:paraId="37F23A6C" w14:textId="2ECBD477" w:rsidR="0023786B" w:rsidRPr="00732237" w:rsidRDefault="0023786B" w:rsidP="008335C6">
      <w:pPr>
        <w:pStyle w:val="Bodynoindent"/>
        <w:rPr>
          <w:rFonts w:asciiTheme="minorHAnsi" w:hAnsiTheme="minorHAnsi"/>
          <w:sz w:val="19"/>
          <w:szCs w:val="19"/>
          <w:lang w:val="pl-PL"/>
        </w:rPr>
        <w:sectPr w:rsidR="0023786B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36A2BA56" w14:textId="6A48CEF3" w:rsidR="00513592" w:rsidRPr="00732237" w:rsidRDefault="002C7A38" w:rsidP="00543C84">
      <w:pPr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</w:pP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 xml:space="preserve">Marki </w:t>
      </w:r>
      <w:r w:rsidR="002B492C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p</w:t>
      </w:r>
      <w:r w:rsidR="00513592" w:rsidRPr="00732237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remium</w:t>
      </w:r>
    </w:p>
    <w:p w14:paraId="30485FDC" w14:textId="77777777" w:rsidR="00513592" w:rsidRPr="00732237" w:rsidRDefault="00513592" w:rsidP="00513592">
      <w:pPr>
        <w:pBdr>
          <w:bottom w:val="single" w:sz="4" w:space="1" w:color="auto"/>
        </w:pBdr>
        <w:spacing w:before="120" w:line="276" w:lineRule="auto"/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2"/>
          <w:szCs w:val="2"/>
          <w:lang w:val="pl-PL"/>
        </w:rPr>
      </w:pPr>
    </w:p>
    <w:p w14:paraId="1FFE4297" w14:textId="63498192" w:rsidR="00CD4026" w:rsidRPr="00732237" w:rsidRDefault="00CD4026" w:rsidP="00513592">
      <w:pPr>
        <w:pStyle w:val="Bodynoindent"/>
        <w:spacing w:before="120"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  <w:r w:rsidRPr="00732237">
        <w:rPr>
          <w:rFonts w:asciiTheme="minorHAnsi" w:hAnsiTheme="minorHAnsi"/>
          <w:b/>
          <w:sz w:val="22"/>
          <w:szCs w:val="19"/>
          <w:lang w:val="pl-PL"/>
        </w:rPr>
        <w:t>Mövenpick Wrocław – Pol</w:t>
      </w:r>
      <w:r w:rsidR="002C7A38">
        <w:rPr>
          <w:rFonts w:asciiTheme="minorHAnsi" w:hAnsiTheme="minorHAnsi"/>
          <w:b/>
          <w:sz w:val="22"/>
          <w:szCs w:val="19"/>
          <w:lang w:val="pl-PL"/>
        </w:rPr>
        <w:t>ska</w:t>
      </w:r>
    </w:p>
    <w:p w14:paraId="784D5D50" w14:textId="1C2F83BD" w:rsidR="00CD4026" w:rsidRPr="00732237" w:rsidRDefault="002C7A38" w:rsidP="00CD4026">
      <w:pPr>
        <w:pStyle w:val="Bodynoindent"/>
        <w:spacing w:after="120"/>
        <w:jc w:val="right"/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sectPr w:rsidR="00CD4026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</w:t>
      </w:r>
      <w:r w:rsidR="00CD4026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latem</w:t>
      </w:r>
      <w:r w:rsidR="00CD4026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1EC988E6" w14:textId="7F87993E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  <w:r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drawing>
          <wp:anchor distT="0" distB="0" distL="114300" distR="114300" simplePos="0" relativeHeight="251709440" behindDoc="0" locked="0" layoutInCell="1" allowOverlap="1" wp14:anchorId="745AF190" wp14:editId="100EDFA7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159000" cy="1618615"/>
            <wp:effectExtent l="0" t="0" r="0" b="635"/>
            <wp:wrapSquare wrapText="bothSides"/>
            <wp:docPr id="10" name="Picture 10" descr="C:\Users\ENADEEVA\OneDrive - ACCOR\2022 - NE - PR\PRESS RELEASES\NE\2023 Openings pitch\Images\Mövenpick Wrocław – Poland\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ADEEVA\OneDrive - ACCOR\2022 - NE - PR\PRESS RELEASES\NE\2023 Openings pitch\Images\Mövenpick Wrocław – Poland\1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5938E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94A8AAC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BB6CB63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5EA58C2D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0FFF73E4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560DA7A0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4E48EFF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2F4EBFBA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7B1E1C68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3C2DE33" w14:textId="25A6D486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0C33DDC4" w14:textId="77777777" w:rsidR="00CD4026" w:rsidRPr="00732237" w:rsidRDefault="00CD4026" w:rsidP="00CD4026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081E3CFB" w14:textId="7A256CCB" w:rsidR="00E05164" w:rsidRDefault="002C7A38" w:rsidP="00CD4026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Historyczny symbol</w:t>
      </w:r>
      <w:r w:rsidR="00CD4026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Wrocław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ia</w:t>
      </w:r>
      <w:r w:rsidR="00CD4026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p</w:t>
      </w:r>
      <w:r w:rsidRPr="002C7A38">
        <w:rPr>
          <w:rFonts w:asciiTheme="minorHAnsi" w:hAnsiTheme="minorHAnsi"/>
          <w:noProof/>
          <w:sz w:val="19"/>
          <w:szCs w:val="19"/>
          <w:lang w:val="pl-PL" w:eastAsia="en-GB"/>
        </w:rPr>
        <w:t>ołożony naprzeciwko Dworca Głównego, znany wcześniej jako Hotel du Nord</w:t>
      </w:r>
      <w:r w:rsidR="00796AA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z</w:t>
      </w:r>
      <w:r w:rsidRPr="002C7A3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1903 roku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,</w:t>
      </w:r>
      <w:r w:rsidRPr="002C7A3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stał się</w:t>
      </w:r>
      <w:r w:rsidRPr="002C7A3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jed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nym</w:t>
      </w:r>
      <w:r w:rsidRPr="002C7A3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z najlepszych hoteli w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ówczesnym</w:t>
      </w:r>
      <w:r w:rsidRPr="002C7A3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mieście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>, a zarazem jego ikoną</w:t>
      </w:r>
      <w:r w:rsidR="00E05164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. </w:t>
      </w:r>
    </w:p>
    <w:p w14:paraId="08CB9EA9" w14:textId="77777777" w:rsidR="00B537A8" w:rsidRPr="00732237" w:rsidRDefault="00B537A8" w:rsidP="00CD4026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</w:p>
    <w:p w14:paraId="7AC96076" w14:textId="7BEE259A" w:rsidR="00CD4026" w:rsidRPr="00732237" w:rsidRDefault="007A407C" w:rsidP="00CD4026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Dogodna</w:t>
      </w:r>
      <w:r w:rsidR="00E05164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 xml:space="preserve"> </w:t>
      </w:r>
      <w:r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lokalizacja</w:t>
      </w:r>
      <w:r w:rsidR="00E05164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:</w:t>
      </w:r>
      <w:r w:rsidR="00E05164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to jeden z pierwszych budynków zauważanych przez pasażerów</w:t>
      </w:r>
      <w:r w:rsidR="00461E9C">
        <w:rPr>
          <w:rFonts w:asciiTheme="minorHAnsi" w:hAnsiTheme="minorHAnsi"/>
          <w:noProof/>
          <w:sz w:val="19"/>
          <w:szCs w:val="19"/>
          <w:lang w:val="pl-PL" w:eastAsia="en-GB"/>
        </w:rPr>
        <w:t>,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opuszczający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ch </w:t>
      </w:r>
      <w:r w:rsidR="00425649">
        <w:rPr>
          <w:rFonts w:asciiTheme="minorHAnsi" w:hAnsiTheme="minorHAnsi"/>
          <w:noProof/>
          <w:sz w:val="19"/>
          <w:szCs w:val="19"/>
          <w:lang w:val="pl-PL" w:eastAsia="en-GB"/>
        </w:rPr>
        <w:t>D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>worzec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425649">
        <w:rPr>
          <w:rFonts w:asciiTheme="minorHAnsi" w:hAnsiTheme="minorHAnsi"/>
          <w:noProof/>
          <w:sz w:val="19"/>
          <w:szCs w:val="19"/>
          <w:lang w:val="pl-PL" w:eastAsia="en-GB"/>
        </w:rPr>
        <w:t>G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łówny. </w:t>
      </w:r>
      <w:r w:rsidR="00033889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Otwarcie </w:t>
      </w:r>
      <w:r w:rsidR="00033889">
        <w:rPr>
          <w:rFonts w:asciiTheme="minorHAnsi" w:hAnsiTheme="minorHAnsi"/>
          <w:noProof/>
          <w:sz w:val="19"/>
          <w:szCs w:val="19"/>
          <w:lang w:val="pl-PL" w:eastAsia="en-GB"/>
        </w:rPr>
        <w:t>z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>rewitalizowan</w:t>
      </w:r>
      <w:r w:rsidR="00033889">
        <w:rPr>
          <w:rFonts w:asciiTheme="minorHAnsi" w:hAnsiTheme="minorHAnsi"/>
          <w:noProof/>
          <w:sz w:val="19"/>
          <w:szCs w:val="19"/>
          <w:lang w:val="pl-PL" w:eastAsia="en-GB"/>
        </w:rPr>
        <w:t>ego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Grand Hotel</w:t>
      </w:r>
      <w:r w:rsidR="00033889">
        <w:rPr>
          <w:rFonts w:asciiTheme="minorHAnsi" w:hAnsiTheme="minorHAnsi"/>
          <w:noProof/>
          <w:sz w:val="19"/>
          <w:szCs w:val="19"/>
          <w:lang w:val="pl-PL" w:eastAsia="en-GB"/>
        </w:rPr>
        <w:t>u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,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a późniejsz</w:t>
      </w:r>
      <w:r w:rsidR="00033889">
        <w:rPr>
          <w:rFonts w:asciiTheme="minorHAnsi" w:hAnsiTheme="minorHAnsi"/>
          <w:noProof/>
          <w:sz w:val="19"/>
          <w:szCs w:val="19"/>
          <w:lang w:val="pl-PL" w:eastAsia="en-GB"/>
        </w:rPr>
        <w:t>ego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Mövenpick Wrocław,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będzie wkrótce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jednym z naj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głośniejszych </w:t>
      </w:r>
      <w:r w:rsidR="00D36923">
        <w:rPr>
          <w:rFonts w:asciiTheme="minorHAnsi" w:hAnsiTheme="minorHAnsi"/>
          <w:noProof/>
          <w:sz w:val="19"/>
          <w:szCs w:val="19"/>
          <w:lang w:val="pl-PL" w:eastAsia="en-GB"/>
        </w:rPr>
        <w:t>wydarzeń</w:t>
      </w:r>
      <w:r w:rsidR="00D36923" w:rsidRPr="007A407C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Pr="007A407C">
        <w:rPr>
          <w:rFonts w:asciiTheme="minorHAnsi" w:hAnsiTheme="minorHAnsi"/>
          <w:noProof/>
          <w:sz w:val="19"/>
          <w:szCs w:val="19"/>
          <w:lang w:val="pl-PL" w:eastAsia="en-GB"/>
        </w:rPr>
        <w:t>w regionie</w:t>
      </w:r>
      <w:r w:rsidR="00CD4026" w:rsidRPr="00732237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D36923" w:rsidRPr="007A407C">
        <w:rPr>
          <w:rFonts w:asciiTheme="minorHAnsi" w:hAnsiTheme="minorHAnsi"/>
          <w:noProof/>
          <w:sz w:val="19"/>
          <w:szCs w:val="19"/>
          <w:lang w:val="pl-PL" w:eastAsia="en-GB"/>
        </w:rPr>
        <w:t>Mövenpick Wrocław</w:t>
      </w:r>
      <w:r w:rsidR="00D3692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t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>o także jeden z pierwszych obiektów</w:t>
      </w:r>
      <w:r w:rsidR="0047689A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szwajcarskiej</w:t>
      </w:r>
      <w:r w:rsidR="000D20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marki</w:t>
      </w:r>
      <w:r w:rsidR="00B537A8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w Polsce. </w:t>
      </w:r>
    </w:p>
    <w:p w14:paraId="1A869165" w14:textId="77777777" w:rsidR="00CD4026" w:rsidRPr="00732237" w:rsidRDefault="00CD4026" w:rsidP="00CD4026">
      <w:pPr>
        <w:pStyle w:val="Bodynoindent"/>
        <w:rPr>
          <w:noProof/>
          <w:lang w:val="pl-PL" w:eastAsia="en-GB"/>
        </w:rPr>
      </w:pPr>
    </w:p>
    <w:p w14:paraId="3784935A" w14:textId="0E190927" w:rsidR="00CD4026" w:rsidRPr="00732237" w:rsidRDefault="00B54B0D" w:rsidP="00CD4026">
      <w:pPr>
        <w:pStyle w:val="Bodynoindent"/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</w:pPr>
      <w:r w:rsidRPr="00B54B0D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Najważniejsze informacje</w:t>
      </w:r>
      <w:r w:rsidR="00CD4026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:</w:t>
      </w:r>
    </w:p>
    <w:p w14:paraId="7415BE5B" w14:textId="6D8A821F" w:rsidR="00CD4026" w:rsidRPr="00732237" w:rsidRDefault="009A13EF" w:rsidP="00CD4026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>177</w:t>
      </w:r>
      <w:r w:rsidR="00CD4026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7A407C">
        <w:rPr>
          <w:rFonts w:asciiTheme="minorHAnsi" w:hAnsiTheme="minorHAnsi"/>
          <w:sz w:val="19"/>
          <w:szCs w:val="19"/>
          <w:lang w:val="pl-PL"/>
        </w:rPr>
        <w:t>pokojów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0134A106" w14:textId="0D09D44B" w:rsidR="00CD4026" w:rsidRPr="00732237" w:rsidRDefault="00CD4026" w:rsidP="00CD4026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>Restaura</w:t>
      </w:r>
      <w:r w:rsidR="007A407C">
        <w:rPr>
          <w:rFonts w:asciiTheme="minorHAnsi" w:hAnsiTheme="minorHAnsi"/>
          <w:sz w:val="19"/>
          <w:szCs w:val="19"/>
          <w:lang w:val="pl-PL"/>
        </w:rPr>
        <w:t xml:space="preserve">cja, </w:t>
      </w:r>
      <w:r w:rsidR="008C7CE3">
        <w:rPr>
          <w:rFonts w:asciiTheme="minorHAnsi" w:hAnsiTheme="minorHAnsi"/>
          <w:sz w:val="19"/>
          <w:szCs w:val="19"/>
          <w:lang w:val="pl-PL"/>
        </w:rPr>
        <w:t>b</w:t>
      </w:r>
      <w:r w:rsidR="00E05164" w:rsidRPr="00732237">
        <w:rPr>
          <w:rFonts w:asciiTheme="minorHAnsi" w:hAnsiTheme="minorHAnsi"/>
          <w:sz w:val="19"/>
          <w:szCs w:val="19"/>
          <w:lang w:val="pl-PL"/>
        </w:rPr>
        <w:t xml:space="preserve">ar, </w:t>
      </w:r>
      <w:r w:rsidR="007A407C">
        <w:rPr>
          <w:rFonts w:asciiTheme="minorHAnsi" w:hAnsiTheme="minorHAnsi"/>
          <w:sz w:val="19"/>
          <w:szCs w:val="19"/>
          <w:lang w:val="pl-PL"/>
        </w:rPr>
        <w:t xml:space="preserve">hol </w:t>
      </w:r>
      <w:r w:rsidR="00BA27F4">
        <w:rPr>
          <w:rFonts w:asciiTheme="minorHAnsi" w:hAnsiTheme="minorHAnsi"/>
          <w:sz w:val="19"/>
          <w:szCs w:val="19"/>
          <w:lang w:val="pl-PL"/>
        </w:rPr>
        <w:t>z salonem</w:t>
      </w:r>
      <w:r w:rsidR="0047689A">
        <w:rPr>
          <w:rFonts w:asciiTheme="minorHAnsi" w:hAnsiTheme="minorHAnsi"/>
          <w:sz w:val="19"/>
          <w:szCs w:val="19"/>
          <w:lang w:val="pl-PL"/>
        </w:rPr>
        <w:t>,</w:t>
      </w:r>
    </w:p>
    <w:p w14:paraId="5B120F50" w14:textId="4F7238FA" w:rsidR="00CD4026" w:rsidRPr="00732237" w:rsidRDefault="00BA27F4" w:rsidP="00CD4026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Po</w:t>
      </w:r>
      <w:r w:rsidR="008C7CE3">
        <w:rPr>
          <w:rFonts w:asciiTheme="minorHAnsi" w:hAnsiTheme="minorHAnsi"/>
          <w:sz w:val="19"/>
          <w:szCs w:val="19"/>
          <w:lang w:val="pl-PL"/>
        </w:rPr>
        <w:t>mieszczenia</w:t>
      </w:r>
      <w:r>
        <w:rPr>
          <w:rFonts w:asciiTheme="minorHAnsi" w:hAnsiTheme="minorHAnsi"/>
          <w:sz w:val="19"/>
          <w:szCs w:val="19"/>
          <w:lang w:val="pl-PL"/>
        </w:rPr>
        <w:t xml:space="preserve"> do rozmów i spotkań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5EE24960" w14:textId="2A20B59B" w:rsidR="00CD4026" w:rsidRPr="00732237" w:rsidRDefault="00BA27F4" w:rsidP="00CD4026">
      <w:pPr>
        <w:pStyle w:val="Bodynoindent"/>
        <w:numPr>
          <w:ilvl w:val="0"/>
          <w:numId w:val="18"/>
        </w:numPr>
        <w:jc w:val="left"/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 xml:space="preserve">Centrum </w:t>
      </w:r>
      <w:r w:rsidR="0084086E">
        <w:rPr>
          <w:rFonts w:asciiTheme="minorHAnsi" w:hAnsiTheme="minorHAnsi"/>
          <w:sz w:val="19"/>
          <w:szCs w:val="19"/>
          <w:lang w:val="pl-PL"/>
        </w:rPr>
        <w:t>F</w:t>
      </w:r>
      <w:r>
        <w:rPr>
          <w:rFonts w:asciiTheme="minorHAnsi" w:hAnsiTheme="minorHAnsi"/>
          <w:sz w:val="19"/>
          <w:szCs w:val="19"/>
          <w:lang w:val="pl-PL"/>
        </w:rPr>
        <w:t xml:space="preserve">itness i </w:t>
      </w:r>
      <w:r w:rsidR="0084086E">
        <w:rPr>
          <w:rFonts w:asciiTheme="minorHAnsi" w:hAnsiTheme="minorHAnsi"/>
          <w:sz w:val="19"/>
          <w:szCs w:val="19"/>
          <w:lang w:val="pl-PL"/>
        </w:rPr>
        <w:t>SPA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4E9005CA" w14:textId="73F68329" w:rsidR="00E05164" w:rsidRPr="00732237" w:rsidRDefault="00BA27F4" w:rsidP="00CD4026">
      <w:pPr>
        <w:pStyle w:val="Bodynoindent"/>
        <w:numPr>
          <w:ilvl w:val="0"/>
          <w:numId w:val="18"/>
        </w:numPr>
        <w:jc w:val="left"/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Podziemny</w:t>
      </w:r>
      <w:r w:rsidR="00E05164" w:rsidRPr="00732237">
        <w:rPr>
          <w:rFonts w:asciiTheme="minorHAnsi" w:hAnsiTheme="minorHAnsi"/>
          <w:sz w:val="19"/>
          <w:szCs w:val="19"/>
          <w:lang w:val="pl-PL"/>
        </w:rPr>
        <w:t xml:space="preserve"> parking</w:t>
      </w:r>
      <w:r w:rsidR="00127C6D">
        <w:rPr>
          <w:rFonts w:asciiTheme="minorHAnsi" w:hAnsiTheme="minorHAnsi"/>
          <w:sz w:val="19"/>
          <w:szCs w:val="19"/>
          <w:lang w:val="pl-PL"/>
        </w:rPr>
        <w:t>.</w:t>
      </w:r>
    </w:p>
    <w:p w14:paraId="2A25E0F6" w14:textId="77777777" w:rsidR="00CD4026" w:rsidRPr="00732237" w:rsidRDefault="00CD4026" w:rsidP="00CD4026">
      <w:pPr>
        <w:pStyle w:val="Bodynoindent"/>
        <w:rPr>
          <w:rFonts w:asciiTheme="minorHAnsi" w:hAnsiTheme="minorHAnsi"/>
          <w:sz w:val="8"/>
          <w:szCs w:val="8"/>
          <w:lang w:val="pl-PL"/>
        </w:rPr>
      </w:pPr>
    </w:p>
    <w:p w14:paraId="0A34053A" w14:textId="3D7ABBCB" w:rsidR="00CD4026" w:rsidRPr="00523CAB" w:rsidRDefault="00000000" w:rsidP="00CD4026">
      <w:pPr>
        <w:pStyle w:val="Bodynoindent"/>
        <w:rPr>
          <w:rStyle w:val="Hipercze"/>
          <w:lang w:val="pl-PL"/>
        </w:rPr>
      </w:pPr>
      <w:hyperlink r:id="rId22" w:history="1">
        <w:r w:rsidR="00523CAB" w:rsidRPr="00523CA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08B93CF8" w14:textId="1115DC03" w:rsidR="00CD4026" w:rsidRPr="00732237" w:rsidRDefault="00000000" w:rsidP="00CD4026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23" w:history="1">
        <w:r w:rsidR="00BA27F4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2C87AB69" w14:textId="5599AAB6" w:rsidR="00CD4026" w:rsidRPr="00732237" w:rsidRDefault="00CD4026" w:rsidP="00CD4026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</w:p>
    <w:p w14:paraId="0336D96B" w14:textId="6A3F946B" w:rsidR="00FE7C56" w:rsidRPr="00732237" w:rsidRDefault="00FE7C56" w:rsidP="00CD4026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</w:p>
    <w:p w14:paraId="242DAFB5" w14:textId="77777777" w:rsidR="00FE7C56" w:rsidRPr="00732237" w:rsidRDefault="00FE7C56" w:rsidP="00CD4026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  <w:sectPr w:rsidR="00FE7C56" w:rsidRPr="00732237" w:rsidSect="00D01E60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6BC7A386" w14:textId="77777777" w:rsidR="00CD4026" w:rsidRPr="00732237" w:rsidRDefault="00CD4026" w:rsidP="00CD4026">
      <w:pPr>
        <w:pStyle w:val="Bodynoindent"/>
        <w:pBdr>
          <w:top w:val="single" w:sz="4" w:space="1" w:color="auto"/>
        </w:pBdr>
        <w:jc w:val="center"/>
        <w:rPr>
          <w:rFonts w:asciiTheme="minorHAnsi" w:hAnsiTheme="minorHAnsi"/>
          <w:b/>
          <w:sz w:val="10"/>
          <w:szCs w:val="19"/>
          <w:lang w:val="pl-PL"/>
        </w:rPr>
      </w:pPr>
    </w:p>
    <w:p w14:paraId="62250D36" w14:textId="2C0A9FB7" w:rsidR="00200930" w:rsidRPr="00811E3D" w:rsidRDefault="00AC5C74" w:rsidP="00E072DD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</w:rPr>
      </w:pPr>
      <w:r w:rsidRPr="00811E3D">
        <w:rPr>
          <w:rFonts w:asciiTheme="minorHAnsi" w:hAnsiTheme="minorHAnsi"/>
          <w:b/>
          <w:sz w:val="22"/>
          <w:szCs w:val="19"/>
        </w:rPr>
        <w:t xml:space="preserve">Pullman </w:t>
      </w:r>
      <w:proofErr w:type="spellStart"/>
      <w:r w:rsidRPr="00811E3D">
        <w:rPr>
          <w:rFonts w:asciiTheme="minorHAnsi" w:hAnsiTheme="minorHAnsi"/>
          <w:b/>
          <w:sz w:val="22"/>
          <w:szCs w:val="19"/>
        </w:rPr>
        <w:t>Okol</w:t>
      </w:r>
      <w:proofErr w:type="spellEnd"/>
      <w:r w:rsidRPr="00811E3D">
        <w:rPr>
          <w:rFonts w:asciiTheme="minorHAnsi" w:hAnsiTheme="minorHAnsi"/>
          <w:b/>
          <w:sz w:val="22"/>
          <w:szCs w:val="19"/>
        </w:rPr>
        <w:t xml:space="preserve"> Resort Golf &amp; Spa – </w:t>
      </w:r>
      <w:proofErr w:type="spellStart"/>
      <w:r w:rsidRPr="00811E3D">
        <w:rPr>
          <w:rFonts w:asciiTheme="minorHAnsi" w:hAnsiTheme="minorHAnsi"/>
          <w:b/>
          <w:sz w:val="22"/>
          <w:szCs w:val="19"/>
        </w:rPr>
        <w:t>Bu</w:t>
      </w:r>
      <w:r w:rsidR="00821043" w:rsidRPr="00811E3D">
        <w:rPr>
          <w:rFonts w:asciiTheme="minorHAnsi" w:hAnsiTheme="minorHAnsi"/>
          <w:b/>
          <w:sz w:val="22"/>
          <w:szCs w:val="19"/>
        </w:rPr>
        <w:t>ł</w:t>
      </w:r>
      <w:r w:rsidRPr="00811E3D">
        <w:rPr>
          <w:rFonts w:asciiTheme="minorHAnsi" w:hAnsiTheme="minorHAnsi"/>
          <w:b/>
          <w:sz w:val="22"/>
          <w:szCs w:val="19"/>
        </w:rPr>
        <w:t>garia</w:t>
      </w:r>
      <w:proofErr w:type="spellEnd"/>
    </w:p>
    <w:p w14:paraId="4278BD43" w14:textId="2655D8B5" w:rsidR="00200930" w:rsidRPr="00732237" w:rsidRDefault="00821043" w:rsidP="00E072DD">
      <w:pPr>
        <w:pStyle w:val="Bodynoindent"/>
        <w:spacing w:after="120"/>
        <w:jc w:val="right"/>
        <w:rPr>
          <w:rFonts w:asciiTheme="minorHAnsi" w:hAnsiTheme="minorHAnsi"/>
          <w:b/>
          <w:sz w:val="18"/>
          <w:szCs w:val="22"/>
          <w:lang w:val="pl-PL"/>
        </w:rPr>
      </w:pP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</w:t>
      </w:r>
      <w:r w:rsidR="00E072D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latem</w:t>
      </w:r>
      <w:r w:rsidR="00322505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200930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2023</w:t>
      </w:r>
    </w:p>
    <w:p w14:paraId="7DC14DC5" w14:textId="77777777" w:rsidR="00530098" w:rsidRPr="00732237" w:rsidRDefault="00530098" w:rsidP="00200930">
      <w:pPr>
        <w:pStyle w:val="Bodynoindent"/>
        <w:rPr>
          <w:rFonts w:asciiTheme="minorHAnsi" w:hAnsiTheme="minorHAnsi"/>
          <w:b/>
          <w:sz w:val="19"/>
          <w:szCs w:val="19"/>
          <w:u w:val="single"/>
          <w:lang w:val="pl-PL"/>
        </w:rPr>
        <w:sectPr w:rsidR="00530098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2D019BB7" w14:textId="63206F7B" w:rsidR="00200930" w:rsidRPr="00732237" w:rsidRDefault="00E072DD" w:rsidP="00200930">
      <w:pPr>
        <w:pStyle w:val="Bodynoindent"/>
        <w:rPr>
          <w:rFonts w:asciiTheme="minorHAnsi" w:hAnsiTheme="minorHAnsi"/>
          <w:b/>
          <w:sz w:val="19"/>
          <w:szCs w:val="19"/>
          <w:u w:val="single"/>
          <w:lang w:val="pl-PL"/>
        </w:rPr>
      </w:pPr>
      <w:r w:rsidRPr="00732237">
        <w:rPr>
          <w:noProof/>
          <w:lang w:val="pl-PL" w:eastAsia="en-GB"/>
        </w:rPr>
        <w:drawing>
          <wp:anchor distT="0" distB="0" distL="114300" distR="114300" simplePos="0" relativeHeight="251699200" behindDoc="1" locked="0" layoutInCell="1" allowOverlap="1" wp14:anchorId="367CA45A" wp14:editId="6E61BB11">
            <wp:simplePos x="0" y="0"/>
            <wp:positionH relativeFrom="margin">
              <wp:align>left</wp:align>
            </wp:positionH>
            <wp:positionV relativeFrom="paragraph">
              <wp:posOffset>10547</wp:posOffset>
            </wp:positionV>
            <wp:extent cx="2519680" cy="1416685"/>
            <wp:effectExtent l="0" t="0" r="0" b="0"/>
            <wp:wrapTight wrapText="bothSides">
              <wp:wrapPolygon edited="0">
                <wp:start x="0" y="0"/>
                <wp:lineTo x="0" y="21203"/>
                <wp:lineTo x="21393" y="21203"/>
                <wp:lineTo x="21393" y="0"/>
                <wp:lineTo x="0" y="0"/>
              </wp:wrapPolygon>
            </wp:wrapTight>
            <wp:docPr id="14" name="Picture 14" descr="https://press.accor.com/northern-europe/wp-content/uploads/2021/08/Okol-Lake-Par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ess.accor.com/northern-europe/wp-content/uploads/2021/08/Okol-Lake-Park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59AC8" w14:textId="60E598B6" w:rsidR="00200930" w:rsidRPr="00732237" w:rsidRDefault="00200930" w:rsidP="00200930">
      <w:pPr>
        <w:pStyle w:val="Bodynoindent"/>
        <w:rPr>
          <w:rFonts w:asciiTheme="minorHAnsi" w:hAnsiTheme="minorHAnsi"/>
          <w:b/>
          <w:sz w:val="19"/>
          <w:szCs w:val="19"/>
          <w:u w:val="single"/>
          <w:lang w:val="pl-PL"/>
        </w:rPr>
      </w:pPr>
    </w:p>
    <w:p w14:paraId="723FB4D5" w14:textId="7E56F0BC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110948D7" w14:textId="7EECCD1D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2C3C2484" w14:textId="1D92E73D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1A51AF93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4AC96927" w14:textId="6A2916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2BD3D356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785F5FBB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7DE892CC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110FBB22" w14:textId="77777777" w:rsidR="00E072DD" w:rsidRPr="00732237" w:rsidRDefault="00E072DD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4C2B8B50" w14:textId="2148E419" w:rsidR="00200930" w:rsidRPr="00732237" w:rsidRDefault="006739D4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D</w:t>
      </w:r>
      <w:r w:rsidR="00821043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ebiut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 w:rsidR="0076760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marki </w:t>
      </w:r>
      <w:r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Pullman</w:t>
      </w:r>
      <w:r w:rsidR="00322505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 w:rsidR="00821043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w</w:t>
      </w:r>
      <w:r w:rsidR="00322505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B</w:t>
      </w:r>
      <w:r w:rsidR="00FE7C56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u</w:t>
      </w:r>
      <w:r w:rsidR="00821043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ł</w:t>
      </w:r>
      <w:r w:rsidR="00322505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gari</w:t>
      </w:r>
      <w:r w:rsidR="00821043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i</w:t>
      </w:r>
      <w:r w:rsidR="00200930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 w:rsidR="00821043">
        <w:rPr>
          <w:rFonts w:asciiTheme="minorHAnsi" w:hAnsiTheme="minorHAnsi"/>
          <w:noProof/>
          <w:sz w:val="19"/>
          <w:szCs w:val="19"/>
          <w:lang w:val="pl-PL" w:eastAsia="en-GB"/>
        </w:rPr>
        <w:t>h</w:t>
      </w:r>
      <w:r w:rsidR="00821043"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otel położony zaledwie 30 km na południowy wschód od Sofii i </w:t>
      </w:r>
      <w:r w:rsidR="00821043">
        <w:rPr>
          <w:rFonts w:asciiTheme="minorHAnsi" w:hAnsiTheme="minorHAnsi"/>
          <w:noProof/>
          <w:sz w:val="19"/>
          <w:szCs w:val="19"/>
          <w:lang w:val="pl-PL" w:eastAsia="en-GB"/>
        </w:rPr>
        <w:t>tylko</w:t>
      </w:r>
      <w:r w:rsidR="00821043"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20 minut </w:t>
      </w:r>
      <w:r w:rsid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jazdy </w:t>
      </w:r>
      <w:r w:rsidR="00821043"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od jednego z największych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bułgarskich </w:t>
      </w:r>
      <w:r w:rsidR="00821043" w:rsidRPr="00821043">
        <w:rPr>
          <w:rFonts w:asciiTheme="minorHAnsi" w:hAnsiTheme="minorHAnsi"/>
          <w:noProof/>
          <w:sz w:val="19"/>
          <w:szCs w:val="19"/>
          <w:lang w:val="pl-PL" w:eastAsia="en-GB"/>
        </w:rPr>
        <w:t>ośrodków narciarskich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821043" w:rsidRPr="00821043">
        <w:rPr>
          <w:rFonts w:asciiTheme="minorHAnsi" w:hAnsiTheme="minorHAnsi"/>
          <w:noProof/>
          <w:sz w:val="19"/>
          <w:szCs w:val="19"/>
          <w:lang w:val="pl-PL" w:eastAsia="en-GB"/>
        </w:rPr>
        <w:t>– Borowc</w:t>
      </w:r>
      <w:r w:rsidR="00821043">
        <w:rPr>
          <w:rFonts w:asciiTheme="minorHAnsi" w:hAnsiTheme="minorHAnsi"/>
          <w:noProof/>
          <w:sz w:val="19"/>
          <w:szCs w:val="19"/>
          <w:lang w:val="pl-PL" w:eastAsia="en-GB"/>
        </w:rPr>
        <w:t>a</w:t>
      </w:r>
      <w:r w:rsidR="0084086E">
        <w:rPr>
          <w:rFonts w:asciiTheme="minorHAnsi" w:hAnsiTheme="minorHAnsi"/>
          <w:noProof/>
          <w:sz w:val="19"/>
          <w:szCs w:val="19"/>
          <w:lang w:val="pl-PL" w:eastAsia="en-GB"/>
        </w:rPr>
        <w:t>,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będzie częścią jednego z największych kompleksów rozrywkowych w kraju</w:t>
      </w:r>
      <w:r w:rsidR="00821043" w:rsidRPr="00821043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</w:p>
    <w:p w14:paraId="02AD04D0" w14:textId="3771512D" w:rsidR="00322505" w:rsidRPr="00732237" w:rsidRDefault="00322505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2672A179" w14:textId="11440F15" w:rsidR="00322505" w:rsidRPr="00732237" w:rsidRDefault="00322505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49FC6548" w14:textId="75B1C0FE" w:rsidR="00200930" w:rsidRPr="00732237" w:rsidRDefault="00821043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Powrót do natury</w:t>
      </w:r>
      <w:r w:rsidR="00200930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ośrodek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o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>toczony piękn</w:t>
      </w:r>
      <w:r w:rsidR="00AD06E8">
        <w:rPr>
          <w:rFonts w:asciiTheme="minorHAnsi" w:hAnsiTheme="minorHAnsi"/>
          <w:noProof/>
          <w:sz w:val="19"/>
          <w:szCs w:val="19"/>
          <w:lang w:val="pl-PL" w:eastAsia="en-GB"/>
        </w:rPr>
        <w:t>ą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AD06E8">
        <w:rPr>
          <w:rFonts w:asciiTheme="minorHAnsi" w:hAnsiTheme="minorHAnsi"/>
          <w:noProof/>
          <w:sz w:val="19"/>
          <w:szCs w:val="19"/>
          <w:lang w:val="pl-PL" w:eastAsia="en-GB"/>
        </w:rPr>
        <w:t>przyrodą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stanowi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częś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ć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inwestycji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Okol Lake Park </w:t>
      </w:r>
      <w:r w:rsidR="00DD2994">
        <w:rPr>
          <w:rFonts w:asciiTheme="minorHAnsi" w:hAnsiTheme="minorHAnsi"/>
          <w:noProof/>
          <w:sz w:val="19"/>
          <w:szCs w:val="19"/>
          <w:lang w:val="pl-PL" w:eastAsia="en-GB"/>
        </w:rPr>
        <w:t>znajdującej się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>na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d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brzegiem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jeziora Iskar. Wystrój hotelu inspirowany jest </w:t>
      </w:r>
      <w:r w:rsidR="00AD06E8">
        <w:rPr>
          <w:rFonts w:asciiTheme="minorHAnsi" w:hAnsiTheme="minorHAnsi"/>
          <w:noProof/>
          <w:sz w:val="19"/>
          <w:szCs w:val="19"/>
          <w:lang w:val="pl-PL" w:eastAsia="en-GB"/>
        </w:rPr>
        <w:t>okoliczną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AD06E8">
        <w:rPr>
          <w:rFonts w:asciiTheme="minorHAnsi" w:hAnsiTheme="minorHAnsi"/>
          <w:noProof/>
          <w:sz w:val="19"/>
          <w:szCs w:val="19"/>
          <w:lang w:val="pl-PL" w:eastAsia="en-GB"/>
        </w:rPr>
        <w:t>naturą</w:t>
      </w:r>
      <w:r w:rsidRPr="00821043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i bułgarskim dziedzictwem kulturowym</w:t>
      </w:r>
      <w:r w:rsidR="00255FD5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. </w:t>
      </w:r>
    </w:p>
    <w:p w14:paraId="72C65BBC" w14:textId="77777777" w:rsidR="00200930" w:rsidRPr="00732237" w:rsidRDefault="00200930" w:rsidP="00200930">
      <w:pPr>
        <w:pStyle w:val="Bodynoindent"/>
        <w:rPr>
          <w:noProof/>
          <w:lang w:val="pl-PL" w:eastAsia="en-GB"/>
        </w:rPr>
      </w:pPr>
    </w:p>
    <w:p w14:paraId="3EBA40AB" w14:textId="4EE306C2" w:rsidR="00200930" w:rsidRPr="00732237" w:rsidRDefault="00B54B0D" w:rsidP="00200930">
      <w:pPr>
        <w:pStyle w:val="Bodynoindent"/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</w:pPr>
      <w:r w:rsidRPr="00B54B0D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Najważniejsze informacje</w:t>
      </w:r>
      <w:r w:rsidR="00200930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:</w:t>
      </w:r>
    </w:p>
    <w:p w14:paraId="2832072E" w14:textId="11DAD06B" w:rsidR="00B11711" w:rsidRPr="00732237" w:rsidRDefault="00B11711" w:rsidP="00B11711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>140</w:t>
      </w:r>
      <w:r w:rsidR="00AC5C74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821043">
        <w:rPr>
          <w:rFonts w:asciiTheme="minorHAnsi" w:hAnsiTheme="minorHAnsi"/>
          <w:sz w:val="19"/>
          <w:szCs w:val="19"/>
          <w:lang w:val="pl-PL"/>
        </w:rPr>
        <w:t>wysokiej klasy pokojów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66CA0024" w14:textId="77FDED71" w:rsidR="00AC5C74" w:rsidRPr="00732237" w:rsidRDefault="00FE7C56" w:rsidP="00B11711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40 </w:t>
      </w:r>
      <w:r w:rsidR="00821043">
        <w:rPr>
          <w:rFonts w:asciiTheme="minorHAnsi" w:hAnsiTheme="minorHAnsi"/>
          <w:sz w:val="19"/>
          <w:szCs w:val="19"/>
          <w:lang w:val="pl-PL"/>
        </w:rPr>
        <w:t>markowych rezydencji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1EF15516" w14:textId="43E3C4D0" w:rsidR="00AC5C74" w:rsidRPr="00732237" w:rsidRDefault="002B1E77" w:rsidP="00AC5C74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ś</w:t>
      </w:r>
      <w:r w:rsidR="00767607">
        <w:rPr>
          <w:rFonts w:asciiTheme="minorHAnsi" w:hAnsiTheme="minorHAnsi"/>
          <w:sz w:val="19"/>
          <w:szCs w:val="19"/>
          <w:lang w:val="pl-PL"/>
        </w:rPr>
        <w:t>wiatowej klasy r</w:t>
      </w:r>
      <w:r w:rsidR="00AC5C74" w:rsidRPr="00732237">
        <w:rPr>
          <w:rFonts w:asciiTheme="minorHAnsi" w:hAnsiTheme="minorHAnsi"/>
          <w:sz w:val="19"/>
          <w:szCs w:val="19"/>
          <w:lang w:val="pl-PL"/>
        </w:rPr>
        <w:t>estaura</w:t>
      </w:r>
      <w:r w:rsidR="00821043">
        <w:rPr>
          <w:rFonts w:asciiTheme="minorHAnsi" w:hAnsiTheme="minorHAnsi"/>
          <w:sz w:val="19"/>
          <w:szCs w:val="19"/>
          <w:lang w:val="pl-PL"/>
        </w:rPr>
        <w:t>cje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7CC83DFD" w14:textId="4F7BC923" w:rsidR="00AC5C74" w:rsidRPr="00732237" w:rsidRDefault="002B1E77" w:rsidP="00AC5C74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l</w:t>
      </w:r>
      <w:r w:rsidR="00821043">
        <w:rPr>
          <w:rFonts w:asciiTheme="minorHAnsi" w:hAnsiTheme="minorHAnsi"/>
          <w:sz w:val="19"/>
          <w:szCs w:val="19"/>
          <w:lang w:val="pl-PL"/>
        </w:rPr>
        <w:t>uksusowe</w:t>
      </w:r>
      <w:r w:rsidR="00AC5C74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84086E">
        <w:rPr>
          <w:rFonts w:asciiTheme="minorHAnsi" w:hAnsiTheme="minorHAnsi"/>
          <w:sz w:val="19"/>
          <w:szCs w:val="19"/>
          <w:lang w:val="pl-PL"/>
        </w:rPr>
        <w:t>C</w:t>
      </w:r>
      <w:r w:rsidR="00AC5C74" w:rsidRPr="00732237">
        <w:rPr>
          <w:rFonts w:asciiTheme="minorHAnsi" w:hAnsiTheme="minorHAnsi"/>
          <w:sz w:val="19"/>
          <w:szCs w:val="19"/>
          <w:lang w:val="pl-PL"/>
        </w:rPr>
        <w:t>ent</w:t>
      </w:r>
      <w:r w:rsidR="00821043">
        <w:rPr>
          <w:rFonts w:asciiTheme="minorHAnsi" w:hAnsiTheme="minorHAnsi"/>
          <w:sz w:val="19"/>
          <w:szCs w:val="19"/>
          <w:lang w:val="pl-PL"/>
        </w:rPr>
        <w:t xml:space="preserve">rum </w:t>
      </w:r>
      <w:r w:rsidR="0084086E">
        <w:rPr>
          <w:rFonts w:asciiTheme="minorHAnsi" w:hAnsiTheme="minorHAnsi"/>
          <w:sz w:val="19"/>
          <w:szCs w:val="19"/>
          <w:lang w:val="pl-PL"/>
        </w:rPr>
        <w:t>SPA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3A0FF7FD" w14:textId="5AE03647" w:rsidR="00AC5C74" w:rsidRPr="00732237" w:rsidRDefault="002B1E77" w:rsidP="00AC5C74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n</w:t>
      </w:r>
      <w:r w:rsidR="00E36935">
        <w:rPr>
          <w:rFonts w:asciiTheme="minorHAnsi" w:hAnsiTheme="minorHAnsi"/>
          <w:sz w:val="19"/>
          <w:szCs w:val="19"/>
          <w:lang w:val="pl-PL"/>
        </w:rPr>
        <w:t>owocze</w:t>
      </w:r>
      <w:r w:rsidR="00767607">
        <w:rPr>
          <w:rFonts w:asciiTheme="minorHAnsi" w:hAnsiTheme="minorHAnsi"/>
          <w:sz w:val="19"/>
          <w:szCs w:val="19"/>
          <w:lang w:val="pl-PL"/>
        </w:rPr>
        <w:t xml:space="preserve">śnie </w:t>
      </w:r>
      <w:r w:rsidR="00E36935">
        <w:rPr>
          <w:rFonts w:asciiTheme="minorHAnsi" w:hAnsiTheme="minorHAnsi"/>
          <w:sz w:val="19"/>
          <w:szCs w:val="19"/>
          <w:lang w:val="pl-PL"/>
        </w:rPr>
        <w:t>wyposaż</w:t>
      </w:r>
      <w:r w:rsidR="00767607">
        <w:rPr>
          <w:rFonts w:asciiTheme="minorHAnsi" w:hAnsiTheme="minorHAnsi"/>
          <w:sz w:val="19"/>
          <w:szCs w:val="19"/>
          <w:lang w:val="pl-PL"/>
        </w:rPr>
        <w:t>ona strefa</w:t>
      </w:r>
      <w:r w:rsidR="00AC5C74" w:rsidRPr="00732237">
        <w:rPr>
          <w:rFonts w:asciiTheme="minorHAnsi" w:hAnsiTheme="minorHAnsi"/>
          <w:sz w:val="19"/>
          <w:szCs w:val="19"/>
          <w:lang w:val="pl-PL"/>
        </w:rPr>
        <w:t xml:space="preserve"> fitness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5B45A7C8" w14:textId="668F3794" w:rsidR="00AC5C74" w:rsidRPr="00732237" w:rsidRDefault="002B1E77" w:rsidP="00AC5C74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p</w:t>
      </w:r>
      <w:r w:rsidR="00E36935">
        <w:rPr>
          <w:rFonts w:asciiTheme="minorHAnsi" w:hAnsiTheme="minorHAnsi"/>
          <w:sz w:val="19"/>
          <w:szCs w:val="19"/>
          <w:lang w:val="pl-PL"/>
        </w:rPr>
        <w:t xml:space="preserve">rzestronna </w:t>
      </w:r>
      <w:r w:rsidR="00767607">
        <w:rPr>
          <w:rFonts w:asciiTheme="minorHAnsi" w:hAnsiTheme="minorHAnsi"/>
          <w:sz w:val="19"/>
          <w:szCs w:val="19"/>
          <w:lang w:val="pl-PL"/>
        </w:rPr>
        <w:t>przestrzeń</w:t>
      </w:r>
      <w:r w:rsidR="00530098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AC5C74" w:rsidRPr="00732237">
        <w:rPr>
          <w:rFonts w:asciiTheme="minorHAnsi" w:hAnsiTheme="minorHAnsi"/>
          <w:sz w:val="19"/>
          <w:szCs w:val="19"/>
          <w:lang w:val="pl-PL"/>
        </w:rPr>
        <w:t>MICE</w:t>
      </w:r>
      <w:r w:rsidR="00127C6D">
        <w:rPr>
          <w:rFonts w:asciiTheme="minorHAnsi" w:hAnsiTheme="minorHAnsi"/>
          <w:sz w:val="19"/>
          <w:szCs w:val="19"/>
          <w:lang w:val="pl-PL"/>
        </w:rPr>
        <w:t>.</w:t>
      </w:r>
    </w:p>
    <w:p w14:paraId="7C5E0316" w14:textId="41022F7B" w:rsidR="00200930" w:rsidRPr="00732237" w:rsidRDefault="00200930" w:rsidP="00200930">
      <w:pPr>
        <w:pStyle w:val="Bodynoindent"/>
        <w:rPr>
          <w:rFonts w:asciiTheme="minorHAnsi" w:hAnsiTheme="minorHAnsi"/>
          <w:sz w:val="8"/>
          <w:szCs w:val="8"/>
          <w:lang w:val="pl-PL"/>
        </w:rPr>
      </w:pPr>
    </w:p>
    <w:p w14:paraId="3DA96EA9" w14:textId="3E6B4ADA" w:rsidR="00200930" w:rsidRPr="00732237" w:rsidRDefault="00000000" w:rsidP="00200930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25" w:history="1">
        <w:r w:rsidR="00E36935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53ADFBD8" w14:textId="4C5602EA" w:rsidR="00A507C0" w:rsidRPr="00732237" w:rsidRDefault="00000000" w:rsidP="00530098">
      <w:pPr>
        <w:pStyle w:val="Bodynoindent"/>
        <w:spacing w:after="120"/>
        <w:rPr>
          <w:rFonts w:asciiTheme="minorHAnsi" w:hAnsiTheme="minorHAnsi"/>
          <w:sz w:val="19"/>
          <w:szCs w:val="19"/>
          <w:lang w:val="pl-PL"/>
        </w:rPr>
      </w:pPr>
      <w:hyperlink r:id="rId26" w:history="1">
        <w:r w:rsidR="00E36935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12469BDD" w14:textId="77777777" w:rsidR="00530098" w:rsidRPr="00732237" w:rsidRDefault="00530098" w:rsidP="00A507C0">
      <w:pPr>
        <w:pStyle w:val="Bodynoindent"/>
        <w:pBdr>
          <w:top w:val="single" w:sz="4" w:space="1" w:color="auto"/>
        </w:pBdr>
        <w:rPr>
          <w:rFonts w:asciiTheme="minorHAnsi" w:hAnsiTheme="minorHAnsi"/>
          <w:sz w:val="10"/>
          <w:szCs w:val="19"/>
          <w:lang w:val="pl-PL"/>
        </w:rPr>
        <w:sectPr w:rsidR="00530098" w:rsidRPr="00732237" w:rsidSect="00530098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</w:p>
    <w:p w14:paraId="5C24A0F1" w14:textId="3AE585B1" w:rsidR="00505062" w:rsidRPr="00732237" w:rsidRDefault="00505062" w:rsidP="00A507C0">
      <w:pPr>
        <w:pStyle w:val="Bodynoindent"/>
        <w:pBdr>
          <w:top w:val="single" w:sz="4" w:space="1" w:color="auto"/>
        </w:pBdr>
        <w:rPr>
          <w:rFonts w:asciiTheme="minorHAnsi" w:hAnsiTheme="minorHAnsi"/>
          <w:sz w:val="10"/>
          <w:szCs w:val="19"/>
          <w:lang w:val="pl-PL"/>
        </w:rPr>
      </w:pPr>
    </w:p>
    <w:p w14:paraId="5CDB8638" w14:textId="77777777" w:rsidR="00B537A8" w:rsidRDefault="00B537A8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0CAE5FBC" w14:textId="77777777" w:rsidR="00B537A8" w:rsidRDefault="00B537A8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1AF2A592" w14:textId="77777777" w:rsidR="00B537A8" w:rsidRDefault="00B537A8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03610393" w14:textId="77777777" w:rsidR="00B537A8" w:rsidRDefault="00B537A8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1F2F946B" w14:textId="77777777" w:rsidR="00B537A8" w:rsidRDefault="00B537A8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408D6DF4" w14:textId="77777777" w:rsidR="00B537A8" w:rsidRDefault="00B537A8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043F13CC" w14:textId="7F5D7CE6" w:rsidR="00505062" w:rsidRPr="00732237" w:rsidRDefault="00322505" w:rsidP="00573881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  <w:proofErr w:type="spellStart"/>
      <w:r w:rsidRPr="00732237">
        <w:rPr>
          <w:rFonts w:asciiTheme="minorHAnsi" w:hAnsiTheme="minorHAnsi"/>
          <w:b/>
          <w:sz w:val="22"/>
          <w:szCs w:val="19"/>
          <w:lang w:val="pl-PL"/>
        </w:rPr>
        <w:lastRenderedPageBreak/>
        <w:t>Sanssouci</w:t>
      </w:r>
      <w:proofErr w:type="spellEnd"/>
      <w:r w:rsidRPr="00732237">
        <w:rPr>
          <w:rFonts w:asciiTheme="minorHAnsi" w:hAnsiTheme="minorHAnsi"/>
          <w:b/>
          <w:sz w:val="22"/>
          <w:szCs w:val="19"/>
          <w:lang w:val="pl-PL"/>
        </w:rPr>
        <w:t xml:space="preserve"> Karpacz</w:t>
      </w:r>
      <w:r w:rsidR="00530098" w:rsidRPr="00732237">
        <w:rPr>
          <w:rFonts w:asciiTheme="minorHAnsi" w:hAnsiTheme="minorHAnsi"/>
          <w:b/>
          <w:sz w:val="22"/>
          <w:szCs w:val="19"/>
          <w:lang w:val="pl-PL"/>
        </w:rPr>
        <w:t xml:space="preserve"> </w:t>
      </w:r>
      <w:r w:rsidR="00E072DD" w:rsidRPr="00732237">
        <w:rPr>
          <w:rFonts w:asciiTheme="minorHAnsi" w:hAnsiTheme="minorHAnsi"/>
          <w:b/>
          <w:sz w:val="22"/>
          <w:szCs w:val="19"/>
          <w:lang w:val="pl-PL"/>
        </w:rPr>
        <w:t>-</w:t>
      </w:r>
      <w:r w:rsidR="00530098" w:rsidRPr="00732237">
        <w:rPr>
          <w:rFonts w:asciiTheme="minorHAnsi" w:hAnsiTheme="minorHAnsi"/>
          <w:b/>
          <w:sz w:val="22"/>
          <w:szCs w:val="19"/>
          <w:lang w:val="pl-PL"/>
        </w:rPr>
        <w:t xml:space="preserve"> MGallery</w:t>
      </w:r>
      <w:r w:rsidR="00200930" w:rsidRPr="00732237">
        <w:rPr>
          <w:rFonts w:asciiTheme="minorHAnsi" w:hAnsiTheme="minorHAnsi"/>
          <w:b/>
          <w:sz w:val="22"/>
          <w:szCs w:val="19"/>
          <w:lang w:val="pl-PL"/>
        </w:rPr>
        <w:t xml:space="preserve"> </w:t>
      </w:r>
      <w:r w:rsidR="00505062" w:rsidRPr="00732237">
        <w:rPr>
          <w:rFonts w:asciiTheme="minorHAnsi" w:hAnsiTheme="minorHAnsi"/>
          <w:b/>
          <w:sz w:val="22"/>
          <w:szCs w:val="19"/>
          <w:lang w:val="pl-PL"/>
        </w:rPr>
        <w:t xml:space="preserve">– </w:t>
      </w:r>
      <w:r w:rsidR="00E072DD" w:rsidRPr="00732237">
        <w:rPr>
          <w:rFonts w:asciiTheme="minorHAnsi" w:hAnsiTheme="minorHAnsi"/>
          <w:b/>
          <w:sz w:val="22"/>
          <w:szCs w:val="19"/>
          <w:lang w:val="pl-PL"/>
        </w:rPr>
        <w:t>Pol</w:t>
      </w:r>
      <w:r w:rsidR="0077271E">
        <w:rPr>
          <w:rFonts w:asciiTheme="minorHAnsi" w:hAnsiTheme="minorHAnsi"/>
          <w:b/>
          <w:sz w:val="22"/>
          <w:szCs w:val="19"/>
          <w:lang w:val="pl-PL"/>
        </w:rPr>
        <w:t>ska</w:t>
      </w:r>
    </w:p>
    <w:bookmarkEnd w:id="0"/>
    <w:p w14:paraId="2BBA2CE3" w14:textId="5245BDDC" w:rsidR="00200930" w:rsidRPr="00732237" w:rsidRDefault="0077271E" w:rsidP="00E072DD">
      <w:pPr>
        <w:pStyle w:val="Bodynoindent"/>
        <w:spacing w:after="120"/>
        <w:jc w:val="right"/>
        <w:rPr>
          <w:rFonts w:asciiTheme="minorHAnsi" w:hAnsiTheme="minorHAnsi"/>
          <w:b/>
          <w:sz w:val="18"/>
          <w:szCs w:val="22"/>
          <w:lang w:val="pl-PL"/>
        </w:rPr>
        <w:sectPr w:rsidR="00200930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</w:t>
      </w:r>
      <w:r w:rsidR="00E072D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jesienią</w:t>
      </w:r>
      <w:r w:rsidR="00322505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200930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2023</w:t>
      </w:r>
    </w:p>
    <w:p w14:paraId="2058BA16" w14:textId="401D31E5" w:rsidR="00200930" w:rsidRPr="00732237" w:rsidRDefault="00877157" w:rsidP="00200930">
      <w:pPr>
        <w:pStyle w:val="Bodynoindent"/>
        <w:rPr>
          <w:rFonts w:asciiTheme="minorHAnsi" w:hAnsiTheme="minorHAnsi"/>
          <w:b/>
          <w:sz w:val="19"/>
          <w:szCs w:val="19"/>
          <w:u w:val="single"/>
          <w:lang w:val="pl-PL"/>
        </w:rPr>
      </w:pPr>
      <w:r w:rsidRPr="00732237">
        <w:rPr>
          <w:noProof/>
          <w:lang w:val="pl-PL" w:eastAsia="en-GB"/>
        </w:rPr>
        <w:drawing>
          <wp:anchor distT="0" distB="0" distL="114300" distR="114300" simplePos="0" relativeHeight="251700224" behindDoc="1" locked="0" layoutInCell="1" allowOverlap="1" wp14:anchorId="1730052B" wp14:editId="13C8CDE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519680" cy="1563370"/>
            <wp:effectExtent l="0" t="0" r="0" b="0"/>
            <wp:wrapTight wrapText="bothSides">
              <wp:wrapPolygon edited="0">
                <wp:start x="0" y="0"/>
                <wp:lineTo x="0" y="21319"/>
                <wp:lineTo x="21393" y="21319"/>
                <wp:lineTo x="21393" y="0"/>
                <wp:lineTo x="0" y="0"/>
              </wp:wrapPolygon>
            </wp:wrapTight>
            <wp:docPr id="15" name="Picture 15" descr="https://press.accor.com/northern-europe/wp-content/uploads/2021/06/03-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s.accor.com/northern-europe/wp-content/uploads/2021/06/03-3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96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7AB9F" w14:textId="47133770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00AFAD23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E91B7EE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74A29B5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232F0110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5D488366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41E5CFEC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286671D8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7D2A2E87" w14:textId="77777777" w:rsidR="00200930" w:rsidRPr="00732237" w:rsidRDefault="00200930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63FFD75A" w14:textId="77777777" w:rsidR="00E072DD" w:rsidRPr="00732237" w:rsidRDefault="00E072DD" w:rsidP="00200930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7D31A1FB" w14:textId="0156CD35" w:rsidR="0077271E" w:rsidRDefault="0077271E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Ośrodek</w:t>
      </w:r>
      <w:r w:rsidR="00530098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narciarski</w:t>
      </w:r>
      <w:r w:rsidR="00200930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Karpacz to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miasto </w:t>
      </w:r>
      <w:r w:rsidRPr="0077271E">
        <w:rPr>
          <w:rFonts w:asciiTheme="minorHAnsi" w:hAnsiTheme="minorHAnsi"/>
          <w:noProof/>
          <w:sz w:val="19"/>
          <w:szCs w:val="19"/>
          <w:lang w:val="pl-PL" w:eastAsia="en-GB"/>
        </w:rPr>
        <w:t>uzdrowisko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we</w:t>
      </w:r>
      <w:r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i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centrum</w:t>
      </w:r>
      <w:r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narciarski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e</w:t>
      </w:r>
      <w:r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w południowo-zachodniej Polsce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, a także </w:t>
      </w:r>
      <w:r w:rsidRPr="0077271E">
        <w:rPr>
          <w:rFonts w:asciiTheme="minorHAnsi" w:hAnsiTheme="minorHAnsi"/>
          <w:noProof/>
          <w:sz w:val="19"/>
          <w:szCs w:val="19"/>
          <w:lang w:val="pl-PL" w:eastAsia="en-GB"/>
        </w:rPr>
        <w:t>jeden z najważniejszych ośrodków turystyki górskiej</w:t>
      </w:r>
      <w:r w:rsidR="00530098" w:rsidRPr="00732237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Uwielbiany przez lokalnych i zagranicznych </w:t>
      </w:r>
      <w:r w:rsidR="0076760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turystów ośrodek dołączy do butikowej kolekcji wyjątkowej marki MGallery. </w:t>
      </w:r>
    </w:p>
    <w:p w14:paraId="74D3D1A1" w14:textId="77777777" w:rsidR="00B05BCB" w:rsidRPr="00732237" w:rsidRDefault="00B05BCB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</w:p>
    <w:p w14:paraId="08A6C0CE" w14:textId="720BE6EB" w:rsidR="00200930" w:rsidRPr="00732237" w:rsidRDefault="00530098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Histor</w:t>
      </w:r>
      <w:r w:rsidR="0077271E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yczny</w:t>
      </w:r>
      <w:r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 w:rsidR="0077271E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h</w:t>
      </w:r>
      <w:r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otel</w:t>
      </w:r>
      <w:r w:rsidR="00200930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 w:rsidR="00DD2994">
        <w:rPr>
          <w:rFonts w:asciiTheme="minorHAnsi" w:hAnsiTheme="minorHAnsi"/>
          <w:noProof/>
          <w:sz w:val="19"/>
          <w:szCs w:val="19"/>
          <w:lang w:val="pl-PL" w:eastAsia="en-GB"/>
        </w:rPr>
        <w:t>n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owy 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obiekt wraz z 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>panoramiczny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>m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widok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>iem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na okolicę 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>doczeka się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otwar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>cia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po przebudow</w:t>
      </w:r>
      <w:r w:rsidR="00DD2994">
        <w:rPr>
          <w:rFonts w:asciiTheme="minorHAnsi" w:hAnsiTheme="minorHAnsi"/>
          <w:noProof/>
          <w:sz w:val="19"/>
          <w:szCs w:val="19"/>
          <w:lang w:val="pl-PL" w:eastAsia="en-GB"/>
        </w:rPr>
        <w:t>aniu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>zabytkowego Sanssouci Hotel Karpacz</w:t>
      </w:r>
      <w:r w:rsid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z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początk</w:t>
      </w:r>
      <w:r w:rsidR="00DD2994">
        <w:rPr>
          <w:rFonts w:asciiTheme="minorHAnsi" w:hAnsiTheme="minorHAnsi"/>
          <w:noProof/>
          <w:sz w:val="19"/>
          <w:szCs w:val="19"/>
          <w:lang w:val="pl-PL" w:eastAsia="en-GB"/>
        </w:rPr>
        <w:t>ów</w:t>
      </w:r>
      <w:r w:rsidR="0077271E" w:rsidRPr="0077271E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XX wieku</w:t>
      </w:r>
      <w:r w:rsidRPr="00732237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</w:p>
    <w:p w14:paraId="003F4FFE" w14:textId="77777777" w:rsidR="00200930" w:rsidRPr="00732237" w:rsidRDefault="00200930" w:rsidP="00200930">
      <w:pPr>
        <w:pStyle w:val="Bodynoindent"/>
        <w:rPr>
          <w:noProof/>
          <w:lang w:val="pl-PL" w:eastAsia="en-GB"/>
        </w:rPr>
      </w:pPr>
    </w:p>
    <w:p w14:paraId="17EC7CBF" w14:textId="4A4BC944" w:rsidR="00200930" w:rsidRPr="00732237" w:rsidRDefault="00B54B0D" w:rsidP="00200930">
      <w:pPr>
        <w:pStyle w:val="Bodynoindent"/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</w:pPr>
      <w:r w:rsidRPr="00B54B0D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Najważniejsze informacje</w:t>
      </w:r>
      <w:r w:rsidR="00200930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:</w:t>
      </w:r>
    </w:p>
    <w:p w14:paraId="667A6B13" w14:textId="7310256D" w:rsidR="00200930" w:rsidRPr="00732237" w:rsidRDefault="00322505" w:rsidP="00200930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101 </w:t>
      </w:r>
      <w:r w:rsidR="006642DE">
        <w:rPr>
          <w:rFonts w:asciiTheme="minorHAnsi" w:hAnsiTheme="minorHAnsi"/>
          <w:sz w:val="19"/>
          <w:szCs w:val="19"/>
          <w:lang w:val="pl-PL"/>
        </w:rPr>
        <w:t>pokojów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43C7776A" w14:textId="1157B438" w:rsidR="00530098" w:rsidRPr="00732237" w:rsidRDefault="00B36E91" w:rsidP="00530098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r</w:t>
      </w:r>
      <w:r w:rsidR="00530098" w:rsidRPr="00732237">
        <w:rPr>
          <w:rFonts w:asciiTheme="minorHAnsi" w:hAnsiTheme="minorHAnsi"/>
          <w:sz w:val="19"/>
          <w:szCs w:val="19"/>
          <w:lang w:val="pl-PL"/>
        </w:rPr>
        <w:t>estaura</w:t>
      </w:r>
      <w:r w:rsidR="006642DE">
        <w:rPr>
          <w:rFonts w:asciiTheme="minorHAnsi" w:hAnsiTheme="minorHAnsi"/>
          <w:sz w:val="19"/>
          <w:szCs w:val="19"/>
          <w:lang w:val="pl-PL"/>
        </w:rPr>
        <w:t>cja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2D6045DB" w14:textId="6CA97F44" w:rsidR="00530098" w:rsidRPr="00732237" w:rsidRDefault="002B1E77" w:rsidP="00530098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s</w:t>
      </w:r>
      <w:r w:rsidR="006642DE">
        <w:rPr>
          <w:rFonts w:asciiTheme="minorHAnsi" w:hAnsiTheme="minorHAnsi"/>
          <w:sz w:val="19"/>
          <w:szCs w:val="19"/>
          <w:lang w:val="pl-PL"/>
        </w:rPr>
        <w:t>ala</w:t>
      </w:r>
      <w:r w:rsidR="00530098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6642DE">
        <w:rPr>
          <w:rFonts w:asciiTheme="minorHAnsi" w:hAnsiTheme="minorHAnsi"/>
          <w:sz w:val="19"/>
          <w:szCs w:val="19"/>
          <w:lang w:val="pl-PL"/>
        </w:rPr>
        <w:t>konferencyjna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016AAF40" w14:textId="13A5D5BB" w:rsidR="00200930" w:rsidRPr="00732237" w:rsidRDefault="00DA0489" w:rsidP="00530098">
      <w:pPr>
        <w:pStyle w:val="Bodynoindent"/>
        <w:numPr>
          <w:ilvl w:val="0"/>
          <w:numId w:val="18"/>
        </w:numPr>
        <w:jc w:val="left"/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 xml:space="preserve">Strefa </w:t>
      </w:r>
      <w:r w:rsidR="00B36E91">
        <w:rPr>
          <w:rFonts w:asciiTheme="minorHAnsi" w:hAnsiTheme="minorHAnsi"/>
          <w:sz w:val="19"/>
          <w:szCs w:val="19"/>
          <w:lang w:val="pl-PL"/>
        </w:rPr>
        <w:t>SPA</w:t>
      </w:r>
      <w:r w:rsidR="00530098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>
        <w:rPr>
          <w:rFonts w:asciiTheme="minorHAnsi" w:hAnsiTheme="minorHAnsi"/>
          <w:sz w:val="19"/>
          <w:szCs w:val="19"/>
          <w:lang w:val="pl-PL"/>
        </w:rPr>
        <w:t>i</w:t>
      </w:r>
      <w:r w:rsidR="00530098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proofErr w:type="spellStart"/>
      <w:r w:rsidR="00B36E91">
        <w:rPr>
          <w:rFonts w:asciiTheme="minorHAnsi" w:hAnsiTheme="minorHAnsi"/>
          <w:sz w:val="19"/>
          <w:szCs w:val="19"/>
          <w:lang w:val="pl-PL"/>
        </w:rPr>
        <w:t>W</w:t>
      </w:r>
      <w:r w:rsidR="00530098" w:rsidRPr="00732237">
        <w:rPr>
          <w:rFonts w:asciiTheme="minorHAnsi" w:hAnsiTheme="minorHAnsi"/>
          <w:sz w:val="19"/>
          <w:szCs w:val="19"/>
          <w:lang w:val="pl-PL"/>
        </w:rPr>
        <w:t>ellness</w:t>
      </w:r>
      <w:proofErr w:type="spellEnd"/>
      <w:r w:rsidR="00127C6D">
        <w:rPr>
          <w:rFonts w:asciiTheme="minorHAnsi" w:hAnsiTheme="minorHAnsi"/>
          <w:sz w:val="19"/>
          <w:szCs w:val="19"/>
          <w:lang w:val="pl-PL"/>
        </w:rPr>
        <w:t>.</w:t>
      </w:r>
    </w:p>
    <w:p w14:paraId="74D1CCCA" w14:textId="77777777" w:rsidR="00200930" w:rsidRPr="00732237" w:rsidRDefault="00200930" w:rsidP="00200930">
      <w:pPr>
        <w:pStyle w:val="Bodynoindent"/>
        <w:rPr>
          <w:rFonts w:asciiTheme="minorHAnsi" w:hAnsiTheme="minorHAnsi"/>
          <w:sz w:val="8"/>
          <w:szCs w:val="8"/>
          <w:lang w:val="pl-PL"/>
        </w:rPr>
      </w:pPr>
    </w:p>
    <w:p w14:paraId="2FAA5779" w14:textId="74B42DAA" w:rsidR="00200930" w:rsidRPr="00732237" w:rsidRDefault="00000000" w:rsidP="00200930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28" w:history="1">
        <w:r w:rsidR="00DA0489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2429BE7E" w14:textId="5C052007" w:rsidR="00200930" w:rsidRPr="00732237" w:rsidRDefault="00000000" w:rsidP="00200930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29" w:history="1">
        <w:r w:rsidR="003728F0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4432E043" w14:textId="6ED23917" w:rsidR="00CD4026" w:rsidRPr="00732237" w:rsidRDefault="00CD4026" w:rsidP="00200930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</w:p>
    <w:p w14:paraId="11E51487" w14:textId="1C514B8C" w:rsidR="00CD4026" w:rsidRPr="00732237" w:rsidRDefault="00CD4026" w:rsidP="00200930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</w:p>
    <w:p w14:paraId="75CBFECA" w14:textId="77777777" w:rsidR="00CD4026" w:rsidRPr="00732237" w:rsidRDefault="00CD4026" w:rsidP="00200930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  <w:sectPr w:rsidR="00CD4026" w:rsidRPr="00732237" w:rsidSect="00D01E60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14C46CEF" w14:textId="77777777" w:rsidR="00573881" w:rsidRPr="00732237" w:rsidRDefault="00573881" w:rsidP="00573881">
      <w:pPr>
        <w:pStyle w:val="Bodynoindent"/>
        <w:pBdr>
          <w:top w:val="single" w:sz="4" w:space="1" w:color="auto"/>
        </w:pBdr>
        <w:jc w:val="center"/>
        <w:rPr>
          <w:rFonts w:asciiTheme="minorHAnsi" w:hAnsiTheme="minorHAnsi"/>
          <w:b/>
          <w:sz w:val="10"/>
          <w:szCs w:val="19"/>
          <w:lang w:val="pl-PL"/>
        </w:rPr>
      </w:pPr>
    </w:p>
    <w:p w14:paraId="7E3BB415" w14:textId="5C415315" w:rsidR="00704209" w:rsidRPr="00732237" w:rsidRDefault="00147D07" w:rsidP="00E072DD">
      <w:pPr>
        <w:pStyle w:val="Bodynoindent"/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  <w:proofErr w:type="spellStart"/>
      <w:r w:rsidRPr="00732237">
        <w:rPr>
          <w:rFonts w:asciiTheme="minorHAnsi" w:hAnsiTheme="minorHAnsi"/>
          <w:b/>
          <w:sz w:val="22"/>
          <w:szCs w:val="19"/>
          <w:lang w:val="pl-PL"/>
        </w:rPr>
        <w:t>Swissôtel</w:t>
      </w:r>
      <w:proofErr w:type="spellEnd"/>
      <w:r w:rsidRPr="00732237">
        <w:rPr>
          <w:rFonts w:asciiTheme="minorHAnsi" w:hAnsiTheme="minorHAnsi"/>
          <w:b/>
          <w:sz w:val="22"/>
          <w:szCs w:val="19"/>
          <w:lang w:val="pl-PL"/>
        </w:rPr>
        <w:t xml:space="preserve"> </w:t>
      </w:r>
      <w:proofErr w:type="spellStart"/>
      <w:r w:rsidRPr="00732237">
        <w:rPr>
          <w:rFonts w:asciiTheme="minorHAnsi" w:hAnsiTheme="minorHAnsi"/>
          <w:b/>
          <w:sz w:val="22"/>
          <w:szCs w:val="19"/>
          <w:lang w:val="pl-PL"/>
        </w:rPr>
        <w:t>Kolasin</w:t>
      </w:r>
      <w:proofErr w:type="spellEnd"/>
      <w:r w:rsidRPr="00732237">
        <w:rPr>
          <w:rFonts w:asciiTheme="minorHAnsi" w:hAnsiTheme="minorHAnsi"/>
          <w:b/>
          <w:sz w:val="22"/>
          <w:szCs w:val="19"/>
          <w:lang w:val="pl-PL"/>
        </w:rPr>
        <w:t xml:space="preserve"> </w:t>
      </w:r>
      <w:r w:rsidR="00704209" w:rsidRPr="00732237">
        <w:rPr>
          <w:rFonts w:asciiTheme="minorHAnsi" w:hAnsiTheme="minorHAnsi"/>
          <w:b/>
          <w:sz w:val="22"/>
          <w:szCs w:val="19"/>
          <w:lang w:val="pl-PL"/>
        </w:rPr>
        <w:t xml:space="preserve">– </w:t>
      </w:r>
      <w:r w:rsidR="00D4467B">
        <w:rPr>
          <w:rFonts w:asciiTheme="minorHAnsi" w:hAnsiTheme="minorHAnsi"/>
          <w:b/>
          <w:sz w:val="22"/>
          <w:szCs w:val="19"/>
          <w:lang w:val="pl-PL"/>
        </w:rPr>
        <w:t>Czarnogóra</w:t>
      </w:r>
    </w:p>
    <w:p w14:paraId="2FFD2147" w14:textId="5329710A" w:rsidR="00200930" w:rsidRPr="00732237" w:rsidRDefault="0084500A" w:rsidP="00E072DD">
      <w:pPr>
        <w:pStyle w:val="Bodynoindent"/>
        <w:spacing w:after="120"/>
        <w:jc w:val="right"/>
        <w:rPr>
          <w:rFonts w:asciiTheme="minorHAnsi" w:hAnsiTheme="minorHAnsi"/>
          <w:b/>
          <w:sz w:val="18"/>
          <w:szCs w:val="22"/>
          <w:lang w:val="pl-PL"/>
        </w:rPr>
      </w:pPr>
      <w:r w:rsidRPr="00D4467B">
        <w:rPr>
          <w:rFonts w:asciiTheme="minorHAnsi" w:hAnsiTheme="minorHAnsi"/>
          <w:b/>
          <w:noProof/>
          <w:color w:val="D3A86A" w:themeColor="background2"/>
          <w:sz w:val="18"/>
          <w:szCs w:val="22"/>
          <w:lang w:val="pl-PL"/>
        </w:rPr>
        <w:drawing>
          <wp:anchor distT="0" distB="0" distL="114300" distR="114300" simplePos="0" relativeHeight="251702272" behindDoc="1" locked="0" layoutInCell="1" allowOverlap="1" wp14:anchorId="70D3911E" wp14:editId="75726809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545715" cy="1272540"/>
            <wp:effectExtent l="0" t="0" r="6985" b="381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67B" w:rsidRPr="00D4467B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</w:t>
      </w:r>
      <w:r w:rsidR="00E072D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D4467B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jesienią</w:t>
      </w:r>
      <w:r w:rsidR="00E072D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200930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2023</w:t>
      </w:r>
    </w:p>
    <w:p w14:paraId="1D856875" w14:textId="2C89ED0A" w:rsidR="00200930" w:rsidRPr="00732237" w:rsidRDefault="00200930" w:rsidP="00200930">
      <w:pPr>
        <w:pStyle w:val="Bodynoindent"/>
        <w:rPr>
          <w:rFonts w:asciiTheme="minorHAnsi" w:hAnsiTheme="minorHAnsi"/>
          <w:b/>
          <w:sz w:val="19"/>
          <w:szCs w:val="19"/>
          <w:u w:val="single"/>
          <w:lang w:val="pl-PL"/>
        </w:rPr>
        <w:sectPr w:rsidR="00200930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1062A277" w14:textId="77777777" w:rsidR="0084500A" w:rsidRPr="00732237" w:rsidRDefault="0084500A" w:rsidP="00200930">
      <w:pPr>
        <w:pStyle w:val="Bodynoindent"/>
        <w:rPr>
          <w:rFonts w:asciiTheme="minorHAnsi" w:hAnsiTheme="minorHAnsi"/>
          <w:b/>
          <w:sz w:val="19"/>
          <w:szCs w:val="19"/>
          <w:u w:val="single"/>
          <w:lang w:val="pl-PL"/>
        </w:rPr>
      </w:pPr>
    </w:p>
    <w:p w14:paraId="39A9C64F" w14:textId="6C4C9E56" w:rsidR="00200930" w:rsidRPr="00732237" w:rsidRDefault="00D4467B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Serce sportów zimowych</w:t>
      </w:r>
      <w:r w:rsidR="00200930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Swissôtel w Czarnogórze, położony w zimowym kurorcie K16 Kolasin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nieopodal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wspaniał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ego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pa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s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>m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a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górski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ego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Bjelasica,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dzięki 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>bezpośredni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emu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dostęp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owi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do stoków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jest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idealn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ą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destynacją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dla miłośników sportów zimowych</w:t>
      </w:r>
      <w:r w:rsidR="0084500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</w:p>
    <w:p w14:paraId="4129A009" w14:textId="77777777" w:rsidR="00200930" w:rsidRPr="00732237" w:rsidRDefault="00200930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</w:p>
    <w:p w14:paraId="74ED6337" w14:textId="3858F727" w:rsidR="00200930" w:rsidRPr="00732237" w:rsidRDefault="00D4467B" w:rsidP="00200930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Pierwszy </w:t>
      </w:r>
      <w:r w:rsidR="00830BEF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hotel</w:t>
      </w:r>
      <w:r w:rsidR="0084500A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Accor 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w</w:t>
      </w:r>
      <w:r w:rsidR="0084500A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Czarnogórze</w:t>
      </w:r>
      <w:r w:rsidR="00200930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p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>ołożony tuż przy stoku narciarskim na wysokości 1600 m n.p.m.,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doskonale wkomponuje się w spektakularny krajobraz. Projekt hotelu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jednoczy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go z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naturalną atmosferą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okolicy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,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jednocześnie 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zachowując i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odzwierciedlając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esencję witalności</w:t>
      </w:r>
      <w:r w:rsidR="00830BEF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marki</w:t>
      </w:r>
      <w:r w:rsidRPr="00D4467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Swissôtel</w:t>
      </w:r>
      <w:r w:rsidR="0084500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</w:p>
    <w:p w14:paraId="52042F0A" w14:textId="77777777" w:rsidR="00200930" w:rsidRPr="00732237" w:rsidRDefault="00200930" w:rsidP="00200930">
      <w:pPr>
        <w:pStyle w:val="Bodynoindent"/>
        <w:rPr>
          <w:noProof/>
          <w:lang w:val="pl-PL" w:eastAsia="en-GB"/>
        </w:rPr>
      </w:pPr>
    </w:p>
    <w:p w14:paraId="058D686E" w14:textId="734FB6AC" w:rsidR="00200930" w:rsidRPr="00732237" w:rsidRDefault="00B54B0D" w:rsidP="00200930">
      <w:pPr>
        <w:pStyle w:val="Bodynoindent"/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</w:pPr>
      <w:r w:rsidRPr="00B54B0D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Najważniejsze informacje</w:t>
      </w:r>
      <w:r w:rsidR="00200930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:</w:t>
      </w:r>
    </w:p>
    <w:p w14:paraId="624C8B1B" w14:textId="17916525" w:rsidR="0084500A" w:rsidRPr="00732237" w:rsidRDefault="0084500A" w:rsidP="0084500A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116 </w:t>
      </w:r>
      <w:r w:rsidR="00D4467B">
        <w:rPr>
          <w:rFonts w:asciiTheme="minorHAnsi" w:hAnsiTheme="minorHAnsi"/>
          <w:sz w:val="19"/>
          <w:szCs w:val="19"/>
          <w:lang w:val="pl-PL"/>
        </w:rPr>
        <w:t>nowoczesnych pokojów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2D81688C" w14:textId="4BAA961E" w:rsidR="0084500A" w:rsidRPr="00732237" w:rsidRDefault="002B1E77" w:rsidP="0084500A">
      <w:pPr>
        <w:pStyle w:val="Body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lang w:val="pl-PL"/>
        </w:rPr>
      </w:pPr>
      <w:r>
        <w:rPr>
          <w:rFonts w:asciiTheme="minorHAnsi" w:hAnsiTheme="minorHAnsi"/>
          <w:bCs/>
          <w:noProof/>
          <w:sz w:val="19"/>
          <w:szCs w:val="19"/>
          <w:lang w:val="pl-PL"/>
        </w:rPr>
        <w:t>r</w:t>
      </w:r>
      <w:r w:rsidR="0084500A" w:rsidRPr="00732237">
        <w:rPr>
          <w:rFonts w:asciiTheme="minorHAnsi" w:hAnsiTheme="minorHAnsi"/>
          <w:bCs/>
          <w:noProof/>
          <w:sz w:val="19"/>
          <w:szCs w:val="19"/>
          <w:lang w:val="pl-PL"/>
        </w:rPr>
        <w:t>estaura</w:t>
      </w:r>
      <w:r w:rsidR="00D4467B">
        <w:rPr>
          <w:rFonts w:asciiTheme="minorHAnsi" w:hAnsiTheme="minorHAnsi"/>
          <w:bCs/>
          <w:noProof/>
          <w:sz w:val="19"/>
          <w:szCs w:val="19"/>
          <w:lang w:val="pl-PL"/>
        </w:rPr>
        <w:t>cja</w:t>
      </w:r>
      <w:r w:rsidR="0084500A" w:rsidRPr="00732237">
        <w:rPr>
          <w:rFonts w:asciiTheme="minorHAnsi" w:hAnsiTheme="minorHAnsi"/>
          <w:bCs/>
          <w:noProof/>
          <w:sz w:val="19"/>
          <w:szCs w:val="19"/>
          <w:lang w:val="pl-PL"/>
        </w:rPr>
        <w:t xml:space="preserve"> </w:t>
      </w:r>
      <w:r w:rsidR="00D4467B">
        <w:rPr>
          <w:rFonts w:asciiTheme="minorHAnsi" w:hAnsiTheme="minorHAnsi"/>
          <w:bCs/>
          <w:noProof/>
          <w:sz w:val="19"/>
          <w:szCs w:val="19"/>
          <w:lang w:val="pl-PL"/>
        </w:rPr>
        <w:t>i bar</w:t>
      </w:r>
      <w:r w:rsidR="0084500A" w:rsidRPr="00732237">
        <w:rPr>
          <w:rFonts w:asciiTheme="minorHAnsi" w:hAnsiTheme="minorHAnsi"/>
          <w:bCs/>
          <w:noProof/>
          <w:sz w:val="19"/>
          <w:szCs w:val="19"/>
          <w:lang w:val="pl-PL"/>
        </w:rPr>
        <w:t xml:space="preserve"> aperitif</w:t>
      </w:r>
      <w:r w:rsidR="00127C6D">
        <w:rPr>
          <w:rFonts w:asciiTheme="minorHAnsi" w:hAnsiTheme="minorHAnsi"/>
          <w:bCs/>
          <w:noProof/>
          <w:sz w:val="19"/>
          <w:szCs w:val="19"/>
          <w:lang w:val="pl-PL"/>
        </w:rPr>
        <w:t>,</w:t>
      </w:r>
    </w:p>
    <w:p w14:paraId="58947F40" w14:textId="6A4DD41D" w:rsidR="0084500A" w:rsidRPr="00732237" w:rsidRDefault="002B1E77" w:rsidP="0084500A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p</w:t>
      </w:r>
      <w:r w:rsidR="00D4467B">
        <w:rPr>
          <w:rFonts w:asciiTheme="minorHAnsi" w:hAnsiTheme="minorHAnsi"/>
          <w:sz w:val="19"/>
          <w:szCs w:val="19"/>
          <w:lang w:val="pl-PL"/>
        </w:rPr>
        <w:t>rzestrzeń biznesowa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2360B6C9" w14:textId="46CF46DC" w:rsidR="00200930" w:rsidRPr="00732237" w:rsidRDefault="002B1E77" w:rsidP="0084500A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p</w:t>
      </w:r>
      <w:r w:rsidR="00D4467B" w:rsidRPr="00D4467B">
        <w:rPr>
          <w:rFonts w:asciiTheme="minorHAnsi" w:hAnsiTheme="minorHAnsi"/>
          <w:sz w:val="19"/>
          <w:szCs w:val="19"/>
          <w:lang w:val="pl-PL"/>
        </w:rPr>
        <w:t>rzechowalnia sprzętu narciarskiego</w:t>
      </w:r>
      <w:r w:rsidR="00127C6D">
        <w:rPr>
          <w:rFonts w:asciiTheme="minorHAnsi" w:hAnsiTheme="minorHAnsi"/>
          <w:sz w:val="19"/>
          <w:szCs w:val="19"/>
          <w:lang w:val="pl-PL"/>
        </w:rPr>
        <w:t>.</w:t>
      </w:r>
    </w:p>
    <w:p w14:paraId="5050F703" w14:textId="77777777" w:rsidR="00200930" w:rsidRPr="00732237" w:rsidRDefault="00200930" w:rsidP="00200930">
      <w:pPr>
        <w:pStyle w:val="Bodynoindent"/>
        <w:rPr>
          <w:rFonts w:asciiTheme="minorHAnsi" w:hAnsiTheme="minorHAnsi"/>
          <w:sz w:val="8"/>
          <w:szCs w:val="8"/>
          <w:lang w:val="pl-PL"/>
        </w:rPr>
      </w:pPr>
    </w:p>
    <w:p w14:paraId="4D211E8F" w14:textId="35271D47" w:rsidR="00200930" w:rsidRPr="00732237" w:rsidRDefault="00000000" w:rsidP="00200930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31" w:history="1">
        <w:r w:rsidR="00D4467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0A9E2014" w14:textId="52D1C70E" w:rsidR="00200930" w:rsidRPr="00732237" w:rsidRDefault="00000000" w:rsidP="00200930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32" w:history="1">
        <w:r w:rsidR="00D4467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6F4167B8" w14:textId="77777777" w:rsidR="00200930" w:rsidRPr="00732237" w:rsidRDefault="00200930" w:rsidP="00200930">
      <w:pPr>
        <w:pStyle w:val="Bodynoindent"/>
        <w:rPr>
          <w:rFonts w:asciiTheme="minorHAnsi" w:hAnsiTheme="minorHAnsi"/>
          <w:sz w:val="19"/>
          <w:szCs w:val="19"/>
          <w:lang w:val="pl-PL"/>
        </w:rPr>
        <w:sectPr w:rsidR="00200930" w:rsidRPr="00732237" w:rsidSect="00D01E60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3B34F07C" w14:textId="77777777" w:rsidR="00200930" w:rsidRPr="00732237" w:rsidRDefault="00200930" w:rsidP="00200930">
      <w:pPr>
        <w:pStyle w:val="Bodynoindent"/>
        <w:rPr>
          <w:rFonts w:asciiTheme="minorHAnsi" w:hAnsiTheme="minorHAnsi"/>
          <w:sz w:val="19"/>
          <w:szCs w:val="19"/>
          <w:lang w:val="pl-PL"/>
        </w:rPr>
      </w:pPr>
    </w:p>
    <w:p w14:paraId="46C9E1B2" w14:textId="77777777" w:rsidR="00E85D90" w:rsidRPr="00732237" w:rsidRDefault="00E85D90" w:rsidP="006A496D">
      <w:pPr>
        <w:pStyle w:val="Bodynoindent"/>
        <w:rPr>
          <w:rStyle w:val="Hipercze"/>
          <w:rFonts w:asciiTheme="minorHAnsi" w:hAnsiTheme="minorHAnsi"/>
          <w:sz w:val="19"/>
          <w:szCs w:val="19"/>
          <w:lang w:val="pl-PL"/>
        </w:rPr>
        <w:sectPr w:rsidR="00E85D90" w:rsidRPr="00732237" w:rsidSect="00E85D90">
          <w:type w:val="continuous"/>
          <w:pgSz w:w="11906" w:h="16838" w:code="9"/>
          <w:pgMar w:top="1135" w:right="1080" w:bottom="709" w:left="1080" w:header="0" w:footer="0" w:gutter="0"/>
          <w:cols w:num="2" w:space="708"/>
          <w:titlePg/>
          <w:docGrid w:linePitch="360"/>
        </w:sectPr>
      </w:pPr>
    </w:p>
    <w:p w14:paraId="16ED51E1" w14:textId="25AACD45" w:rsidR="00E85D90" w:rsidRPr="00732237" w:rsidRDefault="00E85D90" w:rsidP="00E85D90">
      <w:pPr>
        <w:pStyle w:val="Bodynoindent"/>
        <w:pBdr>
          <w:top w:val="single" w:sz="4" w:space="1" w:color="auto"/>
        </w:pBdr>
        <w:rPr>
          <w:rFonts w:asciiTheme="minorHAnsi" w:hAnsiTheme="minorHAnsi"/>
          <w:i/>
          <w:sz w:val="10"/>
          <w:szCs w:val="19"/>
          <w:lang w:val="pl-PL"/>
        </w:rPr>
      </w:pPr>
    </w:p>
    <w:p w14:paraId="7CFC9E11" w14:textId="3FAC55B6" w:rsidR="008D791D" w:rsidRPr="00811E3D" w:rsidRDefault="00000000" w:rsidP="008D791D">
      <w:pPr>
        <w:pStyle w:val="Bodynoindent"/>
        <w:pBdr>
          <w:top w:val="single" w:sz="4" w:space="1" w:color="auto"/>
        </w:pBdr>
        <w:spacing w:after="40"/>
        <w:jc w:val="center"/>
        <w:rPr>
          <w:rFonts w:asciiTheme="minorHAnsi" w:hAnsiTheme="minorHAnsi"/>
          <w:b/>
          <w:sz w:val="22"/>
          <w:szCs w:val="19"/>
        </w:rPr>
      </w:pPr>
      <w:hyperlink r:id="rId33" w:history="1">
        <w:r w:rsidR="00543C84" w:rsidRPr="00811E3D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</w:rPr>
          <w:t xml:space="preserve">Mövenpick </w:t>
        </w:r>
        <w:proofErr w:type="spellStart"/>
        <w:r w:rsidR="00543C84" w:rsidRPr="00811E3D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</w:rPr>
          <w:t>Balaland</w:t>
        </w:r>
        <w:proofErr w:type="spellEnd"/>
        <w:r w:rsidR="00543C84" w:rsidRPr="00811E3D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</w:rPr>
          <w:t xml:space="preserve"> Resort Lake Balaton</w:t>
        </w:r>
      </w:hyperlink>
      <w:r w:rsidR="008D791D" w:rsidRPr="00811E3D">
        <w:rPr>
          <w:rFonts w:asciiTheme="minorHAnsi" w:hAnsiTheme="minorHAnsi"/>
          <w:b/>
          <w:sz w:val="22"/>
          <w:szCs w:val="19"/>
        </w:rPr>
        <w:t xml:space="preserve"> – </w:t>
      </w:r>
      <w:proofErr w:type="spellStart"/>
      <w:r w:rsidR="003728F0" w:rsidRPr="00811E3D">
        <w:rPr>
          <w:rFonts w:asciiTheme="minorHAnsi" w:hAnsiTheme="minorHAnsi"/>
          <w:b/>
          <w:sz w:val="22"/>
          <w:szCs w:val="19"/>
        </w:rPr>
        <w:t>Węgry</w:t>
      </w:r>
      <w:proofErr w:type="spellEnd"/>
      <w:r w:rsidR="008D791D" w:rsidRPr="00811E3D">
        <w:rPr>
          <w:rFonts w:asciiTheme="minorHAnsi" w:hAnsiTheme="minorHAnsi"/>
          <w:b/>
          <w:sz w:val="22"/>
          <w:szCs w:val="19"/>
        </w:rPr>
        <w:t xml:space="preserve"> </w:t>
      </w:r>
    </w:p>
    <w:p w14:paraId="0248E798" w14:textId="557FEF83" w:rsidR="008D791D" w:rsidRPr="00732237" w:rsidRDefault="003728F0" w:rsidP="008D791D">
      <w:pPr>
        <w:pStyle w:val="Bodynoindent"/>
        <w:jc w:val="right"/>
        <w:rPr>
          <w:rFonts w:asciiTheme="minorHAnsi" w:hAnsiTheme="minorHAnsi"/>
          <w:b/>
          <w:sz w:val="18"/>
          <w:szCs w:val="22"/>
          <w:lang w:val="pl-PL"/>
        </w:rPr>
      </w:pP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 w pierwszym kwartale</w:t>
      </w:r>
      <w:r w:rsidR="008D791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2023 </w:t>
      </w:r>
    </w:p>
    <w:p w14:paraId="41E96326" w14:textId="77777777" w:rsidR="008D791D" w:rsidRPr="00732237" w:rsidRDefault="008D791D" w:rsidP="008D791D">
      <w:pPr>
        <w:pStyle w:val="Bodynoindent"/>
        <w:rPr>
          <w:rFonts w:asciiTheme="minorHAnsi" w:hAnsiTheme="minorHAnsi"/>
          <w:b/>
          <w:sz w:val="12"/>
          <w:szCs w:val="19"/>
          <w:u w:val="single"/>
          <w:lang w:val="pl-PL"/>
        </w:rPr>
        <w:sectPr w:rsidR="008D791D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1A9DD65B" w14:textId="15FCB44D" w:rsidR="008D791D" w:rsidRPr="00732237" w:rsidRDefault="008D791D" w:rsidP="008D791D">
      <w:pPr>
        <w:pStyle w:val="Bodynoindent"/>
        <w:rPr>
          <w:rFonts w:asciiTheme="minorHAnsi" w:hAnsiTheme="minorHAnsi"/>
          <w:b/>
          <w:sz w:val="12"/>
          <w:szCs w:val="19"/>
          <w:u w:val="single"/>
          <w:lang w:val="pl-PL"/>
        </w:rPr>
        <w:sectPr w:rsidR="008D791D" w:rsidRPr="00732237" w:rsidSect="008D791D">
          <w:type w:val="continuous"/>
          <w:pgSz w:w="11906" w:h="16838" w:code="9"/>
          <w:pgMar w:top="851" w:right="1080" w:bottom="993" w:left="1080" w:header="0" w:footer="0" w:gutter="0"/>
          <w:cols w:num="2" w:space="708"/>
          <w:titlePg/>
          <w:docGrid w:linePitch="360"/>
        </w:sectPr>
      </w:pPr>
      <w:r w:rsidRPr="00732237">
        <w:rPr>
          <w:rFonts w:asciiTheme="minorHAnsi" w:hAnsiTheme="minorHAnsi"/>
          <w:noProof/>
          <w:sz w:val="19"/>
          <w:szCs w:val="19"/>
          <w:lang w:val="pl-PL" w:eastAsia="en-GB"/>
        </w:rPr>
        <w:drawing>
          <wp:anchor distT="0" distB="0" distL="114300" distR="114300" simplePos="0" relativeHeight="251704320" behindDoc="0" locked="0" layoutInCell="1" allowOverlap="1" wp14:anchorId="0C21EBD2" wp14:editId="2BFFADAF">
            <wp:simplePos x="0" y="0"/>
            <wp:positionH relativeFrom="margin">
              <wp:align>left</wp:align>
            </wp:positionH>
            <wp:positionV relativeFrom="paragraph">
              <wp:posOffset>100082</wp:posOffset>
            </wp:positionV>
            <wp:extent cx="2765425" cy="1555115"/>
            <wp:effectExtent l="0" t="0" r="0" b="6985"/>
            <wp:wrapSquare wrapText="bothSides"/>
            <wp:docPr id="34" name="Picture 34" descr="C:\Users\ENADEEVA\Desktop\Mövenpick Bala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ADEEVA\Desktop\Mövenpick Balalan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0F8DF9" w14:textId="73EA2E65" w:rsidR="008D791D" w:rsidRPr="00732237" w:rsidRDefault="008D791D" w:rsidP="008D791D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</w:p>
    <w:p w14:paraId="05D957BD" w14:textId="3C6BCBD6" w:rsidR="008D791D" w:rsidRPr="00732237" w:rsidRDefault="003728F0" w:rsidP="008E14C2">
      <w:pPr>
        <w:pStyle w:val="Bodynoindent"/>
        <w:jc w:val="left"/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Rodzinny wyjazd</w:t>
      </w:r>
      <w:r w:rsidR="008D791D" w:rsidRPr="00732237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 xml:space="preserve">: 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pięciogwiazdkowy</w:t>
      </w:r>
      <w:r w:rsidR="00830BEF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hotel 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w Szántód nad Balatonem </w:t>
      </w:r>
      <w:r w:rsidR="00830BEF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otworzy drzwi dla </w:t>
      </w:r>
      <w:r w:rsidR="00830BEF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gości w wakacje, zapraszając rodziny, i nie tylko, do niezapomnianego wypoczynku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. Hotel będzie częścią 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wi</w:t>
      </w:r>
      <w:r w:rsidR="00FD475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ę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kszego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 w:rsidR="00830BEF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ośrodka wypoczyn</w:t>
      </w:r>
      <w:r w:rsidR="000378D7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k</w:t>
      </w:r>
      <w:r w:rsidR="00830BEF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owego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, który obejm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ie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unikalny wewnętrzny i zewnętrzny park wodny i park rozrywki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liczące 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ponad 5 000 m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vertAlign w:val="superscript"/>
          <w:lang w:val="pl-PL" w:eastAsia="pl-PL"/>
        </w:rPr>
        <w:t>2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 w:rsidR="00620D1E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wraz z</w:t>
      </w:r>
      <w:r w:rsidRPr="003728F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112 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apartament</w:t>
      </w:r>
      <w:r w:rsidR="00620D1E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ami</w:t>
      </w:r>
      <w:r w:rsidR="008D791D" w:rsidRPr="00732237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.</w:t>
      </w:r>
    </w:p>
    <w:p w14:paraId="7E0797D7" w14:textId="77777777" w:rsidR="008D791D" w:rsidRPr="00732237" w:rsidRDefault="008D791D" w:rsidP="008D791D">
      <w:pPr>
        <w:pStyle w:val="Bodynoindent"/>
        <w:rPr>
          <w:noProof/>
          <w:sz w:val="14"/>
          <w:lang w:val="pl-PL" w:eastAsia="en-GB"/>
        </w:rPr>
      </w:pPr>
    </w:p>
    <w:p w14:paraId="04591D6D" w14:textId="16D819E5" w:rsidR="008D791D" w:rsidRPr="00732237" w:rsidRDefault="00B54B0D" w:rsidP="008D791D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  <w:r w:rsidRPr="00B54B0D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Najważniejsze informacje</w:t>
      </w:r>
      <w:r w:rsidR="008D791D" w:rsidRPr="00732237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:</w:t>
      </w:r>
    </w:p>
    <w:p w14:paraId="69CA9E0F" w14:textId="220F4E9A" w:rsidR="008D791D" w:rsidRPr="00732237" w:rsidRDefault="008D791D" w:rsidP="008D791D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 xml:space="preserve">109 </w:t>
      </w:r>
      <w:r w:rsidR="003728F0">
        <w:rPr>
          <w:rFonts w:asciiTheme="minorHAnsi" w:hAnsiTheme="minorHAnsi"/>
          <w:sz w:val="19"/>
          <w:szCs w:val="19"/>
          <w:lang w:val="pl-PL"/>
        </w:rPr>
        <w:t>pokojów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1D1E9FE2" w14:textId="18DE3619" w:rsidR="008D791D" w:rsidRPr="00732237" w:rsidRDefault="002B1E77" w:rsidP="008D791D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o</w:t>
      </w:r>
      <w:r w:rsidR="003728F0">
        <w:rPr>
          <w:rFonts w:asciiTheme="minorHAnsi" w:hAnsiTheme="minorHAnsi"/>
          <w:sz w:val="19"/>
          <w:szCs w:val="19"/>
          <w:lang w:val="pl-PL"/>
        </w:rPr>
        <w:t>gromny kurort dla rodzin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3AE8734C" w14:textId="1FCE1E32" w:rsidR="008D791D" w:rsidRPr="00732237" w:rsidRDefault="000378D7" w:rsidP="008D791D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noProof/>
          <w:sz w:val="19"/>
          <w:szCs w:val="19"/>
          <w:lang w:val="pl-PL" w:eastAsia="en-GB"/>
        </w:rPr>
        <w:t>p</w:t>
      </w:r>
      <w:r w:rsidR="003728F0">
        <w:rPr>
          <w:rFonts w:asciiTheme="minorHAnsi" w:hAnsiTheme="minorHAnsi"/>
          <w:noProof/>
          <w:sz w:val="19"/>
          <w:szCs w:val="19"/>
          <w:lang w:val="pl-PL" w:eastAsia="en-GB"/>
        </w:rPr>
        <w:t>ark wodn</w:t>
      </w:r>
      <w:r w:rsidR="00FD4752">
        <w:rPr>
          <w:rFonts w:asciiTheme="minorHAnsi" w:hAnsiTheme="minorHAnsi"/>
          <w:noProof/>
          <w:sz w:val="19"/>
          <w:szCs w:val="19"/>
          <w:lang w:val="pl-PL" w:eastAsia="en-GB"/>
        </w:rPr>
        <w:t>y</w:t>
      </w:r>
      <w:r w:rsidR="003728F0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i park rozrywki</w:t>
      </w:r>
      <w:r w:rsidR="00127C6D">
        <w:rPr>
          <w:rFonts w:asciiTheme="minorHAnsi" w:hAnsiTheme="minorHAnsi"/>
          <w:noProof/>
          <w:sz w:val="19"/>
          <w:szCs w:val="19"/>
          <w:lang w:val="pl-PL" w:eastAsia="en-GB"/>
        </w:rPr>
        <w:t>.</w:t>
      </w:r>
    </w:p>
    <w:p w14:paraId="029C0E6B" w14:textId="77777777" w:rsidR="008D791D" w:rsidRPr="00732237" w:rsidRDefault="008D791D" w:rsidP="008D791D">
      <w:pPr>
        <w:pStyle w:val="Bodynoindent"/>
        <w:rPr>
          <w:rStyle w:val="Hipercze"/>
          <w:sz w:val="12"/>
          <w:lang w:val="pl-PL"/>
        </w:rPr>
      </w:pPr>
    </w:p>
    <w:p w14:paraId="37E1D040" w14:textId="74352169" w:rsidR="008D791D" w:rsidRPr="00523CAB" w:rsidRDefault="00000000" w:rsidP="008D791D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35" w:history="1">
        <w:r w:rsidR="00523CAB" w:rsidRPr="00523CA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4776EEAD" w14:textId="43563C32" w:rsidR="008E14C2" w:rsidRPr="00732237" w:rsidRDefault="00000000" w:rsidP="008D791D">
      <w:pPr>
        <w:pStyle w:val="Bodynoindent"/>
        <w:rPr>
          <w:rFonts w:asciiTheme="minorHAnsi" w:hAnsiTheme="minorHAnsi"/>
          <w:i/>
          <w:color w:val="0563C1"/>
          <w:sz w:val="19"/>
          <w:szCs w:val="19"/>
          <w:u w:val="single"/>
          <w:lang w:val="pl-PL"/>
        </w:rPr>
        <w:sectPr w:rsidR="008E14C2" w:rsidRPr="00732237" w:rsidSect="00573881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  <w:hyperlink r:id="rId36" w:history="1">
        <w:r w:rsidR="003728F0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364E22E7" w14:textId="77777777" w:rsidR="00DD33A5" w:rsidRPr="00732237" w:rsidRDefault="00DD33A5" w:rsidP="008E14C2">
      <w:pPr>
        <w:pStyle w:val="Bodynoindent"/>
        <w:spacing w:after="40"/>
        <w:jc w:val="center"/>
        <w:rPr>
          <w:b/>
          <w:sz w:val="8"/>
          <w:lang w:val="pl-PL"/>
        </w:rPr>
      </w:pPr>
    </w:p>
    <w:p w14:paraId="3AE7C4D3" w14:textId="77777777" w:rsidR="008E14C2" w:rsidRPr="00732237" w:rsidRDefault="008E14C2" w:rsidP="008E14C2">
      <w:pPr>
        <w:pStyle w:val="Bodynoindent"/>
        <w:pBdr>
          <w:top w:val="single" w:sz="4" w:space="1" w:color="auto"/>
        </w:pBdr>
        <w:spacing w:after="120"/>
        <w:rPr>
          <w:rFonts w:asciiTheme="minorHAnsi" w:hAnsiTheme="minorHAnsi"/>
          <w:b/>
          <w:sz w:val="8"/>
          <w:szCs w:val="8"/>
          <w:lang w:val="pl-PL"/>
        </w:rPr>
      </w:pPr>
    </w:p>
    <w:p w14:paraId="1A5FCA3E" w14:textId="77777777" w:rsidR="00B537A8" w:rsidRDefault="00B537A8" w:rsidP="008E14C2">
      <w:pPr>
        <w:pStyle w:val="Bodynoindent"/>
        <w:pBdr>
          <w:top w:val="single" w:sz="4" w:space="1" w:color="auto"/>
        </w:pBdr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</w:p>
    <w:p w14:paraId="3E956762" w14:textId="6F75EF07" w:rsidR="00E072DD" w:rsidRPr="00732237" w:rsidRDefault="002D57C3" w:rsidP="008E14C2">
      <w:pPr>
        <w:pStyle w:val="Bodynoindent"/>
        <w:pBdr>
          <w:top w:val="single" w:sz="4" w:space="1" w:color="auto"/>
        </w:pBdr>
        <w:spacing w:after="120"/>
        <w:jc w:val="center"/>
        <w:rPr>
          <w:rFonts w:asciiTheme="minorHAnsi" w:hAnsiTheme="minorHAnsi"/>
          <w:b/>
          <w:sz w:val="22"/>
          <w:szCs w:val="19"/>
          <w:lang w:val="pl-PL"/>
        </w:rPr>
      </w:pPr>
      <w:proofErr w:type="spellStart"/>
      <w:r w:rsidRPr="00732237">
        <w:rPr>
          <w:rFonts w:asciiTheme="minorHAnsi" w:hAnsiTheme="minorHAnsi"/>
          <w:b/>
          <w:sz w:val="22"/>
          <w:szCs w:val="19"/>
          <w:lang w:val="pl-PL"/>
        </w:rPr>
        <w:lastRenderedPageBreak/>
        <w:t>Swissôtel</w:t>
      </w:r>
      <w:proofErr w:type="spellEnd"/>
      <w:r w:rsidRPr="00732237">
        <w:rPr>
          <w:rFonts w:asciiTheme="minorHAnsi" w:hAnsiTheme="minorHAnsi"/>
          <w:b/>
          <w:sz w:val="22"/>
          <w:szCs w:val="19"/>
          <w:lang w:val="pl-PL"/>
        </w:rPr>
        <w:t xml:space="preserve"> Tbilisi</w:t>
      </w:r>
      <w:r w:rsidR="00DF4E8B" w:rsidRPr="00732237">
        <w:rPr>
          <w:rFonts w:asciiTheme="minorHAnsi" w:hAnsiTheme="minorHAnsi"/>
          <w:b/>
          <w:sz w:val="22"/>
          <w:szCs w:val="19"/>
          <w:lang w:val="pl-PL"/>
        </w:rPr>
        <w:t xml:space="preserve"> </w:t>
      </w:r>
      <w:r w:rsidR="00E072DD" w:rsidRPr="00732237">
        <w:rPr>
          <w:rFonts w:asciiTheme="minorHAnsi" w:hAnsiTheme="minorHAnsi"/>
          <w:b/>
          <w:sz w:val="22"/>
          <w:szCs w:val="19"/>
          <w:lang w:val="pl-PL"/>
        </w:rPr>
        <w:t xml:space="preserve">– </w:t>
      </w:r>
      <w:r w:rsidRPr="00732237">
        <w:rPr>
          <w:rFonts w:asciiTheme="minorHAnsi" w:hAnsiTheme="minorHAnsi"/>
          <w:b/>
          <w:sz w:val="22"/>
          <w:szCs w:val="19"/>
          <w:lang w:val="pl-PL"/>
        </w:rPr>
        <w:t>G</w:t>
      </w:r>
      <w:r w:rsidR="0054300B">
        <w:rPr>
          <w:rFonts w:asciiTheme="minorHAnsi" w:hAnsiTheme="minorHAnsi"/>
          <w:b/>
          <w:sz w:val="22"/>
          <w:szCs w:val="19"/>
          <w:lang w:val="pl-PL"/>
        </w:rPr>
        <w:t>ruzja</w:t>
      </w:r>
    </w:p>
    <w:p w14:paraId="515DA0C9" w14:textId="1E73D42A" w:rsidR="00E072DD" w:rsidRPr="00732237" w:rsidRDefault="0056623A" w:rsidP="00AD64C4">
      <w:pPr>
        <w:pStyle w:val="Bodynoindent"/>
        <w:spacing w:after="120"/>
        <w:jc w:val="right"/>
        <w:rPr>
          <w:rFonts w:asciiTheme="minorHAnsi" w:hAnsiTheme="minorHAnsi"/>
          <w:b/>
          <w:sz w:val="18"/>
          <w:szCs w:val="22"/>
          <w:lang w:val="pl-PL"/>
        </w:rPr>
        <w:sectPr w:rsidR="00E072DD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  <w:r w:rsidRPr="00732237">
        <w:rPr>
          <w:rFonts w:asciiTheme="minorHAnsi" w:hAnsiTheme="minorHAnsi"/>
          <w:b/>
          <w:noProof/>
          <w:color w:val="D3A86A" w:themeColor="background2"/>
          <w:sz w:val="18"/>
          <w:szCs w:val="22"/>
          <w:lang w:val="pl-PL" w:eastAsia="en-GB"/>
        </w:rPr>
        <w:drawing>
          <wp:anchor distT="0" distB="0" distL="114300" distR="114300" simplePos="0" relativeHeight="251711488" behindDoc="0" locked="0" layoutInCell="1" allowOverlap="1" wp14:anchorId="433E8A8C" wp14:editId="2710E91E">
            <wp:simplePos x="0" y="0"/>
            <wp:positionH relativeFrom="margin">
              <wp:align>left</wp:align>
            </wp:positionH>
            <wp:positionV relativeFrom="paragraph">
              <wp:posOffset>162560</wp:posOffset>
            </wp:positionV>
            <wp:extent cx="2660650" cy="1496060"/>
            <wp:effectExtent l="0" t="0" r="6350" b="8890"/>
            <wp:wrapSquare wrapText="bothSides"/>
            <wp:docPr id="16" name="Picture 16" descr="C:\Users\ENADEEVA\Desktop\1_16 -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ADEEVA\Desktop\1_16 - Fot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00B">
        <w:rPr>
          <w:rFonts w:asciiTheme="minorHAnsi" w:hAnsiTheme="minorHAnsi"/>
          <w:b/>
          <w:noProof/>
          <w:color w:val="D3A86A" w:themeColor="background2"/>
          <w:sz w:val="18"/>
          <w:szCs w:val="22"/>
          <w:lang w:val="pl-PL" w:eastAsia="en-GB"/>
        </w:rPr>
        <w:t>Otwarcie</w:t>
      </w:r>
      <w:r w:rsidR="00147D07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54300B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latem</w:t>
      </w:r>
      <w:r w:rsidR="00147D07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 w:rsidR="00E072D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2023</w:t>
      </w:r>
    </w:p>
    <w:p w14:paraId="028A1F3E" w14:textId="24DC8589" w:rsidR="00AD64C4" w:rsidRPr="00732237" w:rsidRDefault="00AD64C4" w:rsidP="00E072DD">
      <w:pPr>
        <w:pStyle w:val="Bodynoindent"/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</w:pPr>
    </w:p>
    <w:p w14:paraId="43E02F85" w14:textId="0CC000C9" w:rsidR="009F75DA" w:rsidRPr="00732237" w:rsidRDefault="0054300B" w:rsidP="00E072DD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Pierwszy</w:t>
      </w:r>
      <w:r w:rsidR="002D57C3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Swissôtel 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w</w:t>
      </w:r>
      <w:r w:rsidR="002D57C3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Gruzji</w:t>
      </w:r>
      <w:r w:rsidR="00E072DD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g</w:t>
      </w:r>
      <w:r w:rsidRPr="0054300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oście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nowego</w:t>
      </w:r>
      <w:r w:rsidRPr="0054300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hotelu skorzystają z jego doskonałej lokalizacji w centrum Tbilisi, w pobliżu Galerii Narodowej i Parlamentu, </w:t>
      </w:r>
      <w:r w:rsid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nieopodal </w:t>
      </w:r>
      <w:r w:rsidRPr="0054300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trzech parków miejskich i </w:t>
      </w:r>
      <w:r w:rsidR="00EE1ABB">
        <w:rPr>
          <w:rFonts w:asciiTheme="minorHAnsi" w:hAnsiTheme="minorHAnsi"/>
          <w:noProof/>
          <w:sz w:val="19"/>
          <w:szCs w:val="19"/>
          <w:lang w:val="pl-PL" w:eastAsia="en-GB"/>
        </w:rPr>
        <w:t>najważniejszych</w:t>
      </w:r>
      <w:r w:rsidRPr="0054300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zabytków</w:t>
      </w:r>
      <w:r w:rsidR="0056623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. </w:t>
      </w:r>
    </w:p>
    <w:p w14:paraId="7B031E53" w14:textId="77777777" w:rsidR="009F75DA" w:rsidRPr="00732237" w:rsidRDefault="009F75DA" w:rsidP="00E072DD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</w:p>
    <w:p w14:paraId="53C218A7" w14:textId="06A902E2" w:rsidR="00396868" w:rsidRPr="00732237" w:rsidRDefault="00EE1ABB" w:rsidP="00E072DD">
      <w:pPr>
        <w:pStyle w:val="Bodynoindent"/>
        <w:rPr>
          <w:rFonts w:asciiTheme="minorHAnsi" w:hAnsiTheme="minorHAnsi"/>
          <w:noProof/>
          <w:sz w:val="19"/>
          <w:szCs w:val="19"/>
          <w:lang w:val="pl-PL" w:eastAsia="en-GB"/>
        </w:rPr>
      </w:pPr>
      <w:r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Kwiecisty</w:t>
      </w:r>
      <w:r w:rsidR="002D57C3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 </w:t>
      </w:r>
      <w:r w:rsidR="007761B0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d</w:t>
      </w:r>
      <w:r w:rsidR="002311C4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>esign</w:t>
      </w:r>
      <w:r w:rsidR="00E072DD" w:rsidRPr="00732237">
        <w:rPr>
          <w:rFonts w:asciiTheme="minorHAnsi" w:hAnsiTheme="minorHAnsi"/>
          <w:b/>
          <w:noProof/>
          <w:color w:val="CC4C3C" w:themeColor="accent4"/>
          <w:sz w:val="19"/>
          <w:szCs w:val="19"/>
          <w:lang w:val="pl-PL" w:eastAsia="en-GB"/>
        </w:rPr>
        <w:t xml:space="preserve">: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w</w:t>
      </w:r>
      <w:r w:rsidRP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ystrój wnętrz wyróżnia się motywami kwiatowymi i elementami </w:t>
      </w:r>
      <w:r w:rsidRP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dekoracyjnymi, tworząc oazę spokoju i natury w centrum miasta. Luksusowa restauracja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oraz</w:t>
      </w:r>
      <w:r w:rsidRP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bar na dachu na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wysokości</w:t>
      </w:r>
      <w:r w:rsidRP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7. piętr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a</w:t>
      </w:r>
      <w:r w:rsidRP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gwarantuje</w:t>
      </w:r>
      <w:r w:rsidRPr="00EE1ABB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hipnotyzujące widoki na miasto</w:t>
      </w:r>
      <w:r w:rsidR="009F75D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. </w:t>
      </w:r>
    </w:p>
    <w:p w14:paraId="0F3999A6" w14:textId="77777777" w:rsidR="00396868" w:rsidRPr="00732237" w:rsidRDefault="00396868" w:rsidP="00E072DD">
      <w:pPr>
        <w:pStyle w:val="Bodynoindent"/>
        <w:rPr>
          <w:noProof/>
          <w:lang w:val="pl-PL" w:eastAsia="en-GB"/>
        </w:rPr>
      </w:pPr>
    </w:p>
    <w:p w14:paraId="6AC4BAD5" w14:textId="7107D56D" w:rsidR="00E072DD" w:rsidRPr="00732237" w:rsidRDefault="00B54B0D" w:rsidP="00E072DD">
      <w:pPr>
        <w:pStyle w:val="Bodynoindent"/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</w:pPr>
      <w:r w:rsidRPr="00B54B0D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Najważniejsze informacje</w:t>
      </w:r>
      <w:r w:rsidR="00E072DD" w:rsidRPr="00732237">
        <w:rPr>
          <w:rFonts w:asciiTheme="minorHAnsi" w:hAnsiTheme="minorHAnsi"/>
          <w:b/>
          <w:color w:val="CC4C3C" w:themeColor="accent4"/>
          <w:sz w:val="19"/>
          <w:szCs w:val="19"/>
          <w:lang w:val="pl-PL"/>
        </w:rPr>
        <w:t>:</w:t>
      </w:r>
    </w:p>
    <w:p w14:paraId="18406D2D" w14:textId="43A95373" w:rsidR="00E072DD" w:rsidRPr="00732237" w:rsidRDefault="00DF4E8B" w:rsidP="00E072DD">
      <w:pPr>
        <w:pStyle w:val="Bodynoindent"/>
        <w:numPr>
          <w:ilvl w:val="0"/>
          <w:numId w:val="18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>130</w:t>
      </w:r>
      <w:r w:rsidR="00396868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EE1ABB">
        <w:rPr>
          <w:rFonts w:asciiTheme="minorHAnsi" w:hAnsiTheme="minorHAnsi"/>
          <w:sz w:val="19"/>
          <w:szCs w:val="19"/>
          <w:lang w:val="pl-PL"/>
        </w:rPr>
        <w:t>pokojów</w:t>
      </w:r>
      <w:r w:rsidR="00E072DD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EE1ABB">
        <w:rPr>
          <w:rFonts w:asciiTheme="minorHAnsi" w:hAnsiTheme="minorHAnsi"/>
          <w:sz w:val="19"/>
          <w:szCs w:val="19"/>
          <w:lang w:val="pl-PL"/>
        </w:rPr>
        <w:t>w rozmaitych kategoriach, w tym</w:t>
      </w:r>
      <w:r w:rsidR="009F75DA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EE1ABB">
        <w:rPr>
          <w:rFonts w:asciiTheme="minorHAnsi" w:hAnsiTheme="minorHAnsi"/>
          <w:sz w:val="19"/>
          <w:szCs w:val="19"/>
          <w:lang w:val="pl-PL"/>
        </w:rPr>
        <w:t>apartament prezydencki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4E0D5782" w14:textId="51F34B27" w:rsidR="009F75DA" w:rsidRPr="00732237" w:rsidRDefault="00EE1ABB" w:rsidP="009F75DA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noProof/>
          <w:sz w:val="19"/>
          <w:szCs w:val="19"/>
          <w:lang w:val="pl-PL" w:eastAsia="en-GB"/>
        </w:rPr>
        <w:t>Hol</w:t>
      </w:r>
      <w:r w:rsidR="009F75D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z</w:t>
      </w:r>
      <w:r w:rsidR="009F75D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lounge bar</w:t>
      </w:r>
      <w:r>
        <w:rPr>
          <w:rFonts w:asciiTheme="minorHAnsi" w:hAnsiTheme="minorHAnsi"/>
          <w:noProof/>
          <w:sz w:val="19"/>
          <w:szCs w:val="19"/>
          <w:lang w:val="pl-PL" w:eastAsia="en-GB"/>
        </w:rPr>
        <w:t>em</w:t>
      </w:r>
      <w:r w:rsidR="00127C6D">
        <w:rPr>
          <w:rFonts w:asciiTheme="minorHAnsi" w:hAnsiTheme="minorHAnsi"/>
          <w:noProof/>
          <w:sz w:val="19"/>
          <w:szCs w:val="19"/>
          <w:lang w:val="pl-PL" w:eastAsia="en-GB"/>
        </w:rPr>
        <w:t>,</w:t>
      </w:r>
    </w:p>
    <w:p w14:paraId="28BDE1AC" w14:textId="41693816" w:rsidR="00396868" w:rsidRPr="00732237" w:rsidRDefault="000378D7" w:rsidP="00E072DD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noProof/>
          <w:sz w:val="19"/>
          <w:szCs w:val="19"/>
          <w:lang w:val="pl-PL" w:eastAsia="en-GB"/>
        </w:rPr>
        <w:t>r</w:t>
      </w:r>
      <w:r w:rsidR="00396868" w:rsidRPr="00732237">
        <w:rPr>
          <w:rFonts w:asciiTheme="minorHAnsi" w:hAnsiTheme="minorHAnsi"/>
          <w:noProof/>
          <w:sz w:val="19"/>
          <w:szCs w:val="19"/>
          <w:lang w:val="pl-PL" w:eastAsia="en-GB"/>
        </w:rPr>
        <w:t>estaura</w:t>
      </w:r>
      <w:r w:rsidR="00EE1ABB">
        <w:rPr>
          <w:rFonts w:asciiTheme="minorHAnsi" w:hAnsiTheme="minorHAnsi"/>
          <w:noProof/>
          <w:sz w:val="19"/>
          <w:szCs w:val="19"/>
          <w:lang w:val="pl-PL" w:eastAsia="en-GB"/>
        </w:rPr>
        <w:t>cja na dachu</w:t>
      </w:r>
      <w:r w:rsidR="007B0AB3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EE1ABB">
        <w:rPr>
          <w:rFonts w:asciiTheme="minorHAnsi" w:hAnsiTheme="minorHAnsi"/>
          <w:noProof/>
          <w:sz w:val="19"/>
          <w:szCs w:val="19"/>
          <w:lang w:val="pl-PL" w:eastAsia="en-GB"/>
        </w:rPr>
        <w:t>wraz z</w:t>
      </w:r>
      <w:r w:rsidR="009F75D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 xml:space="preserve"> </w:t>
      </w:r>
      <w:r w:rsidR="00EE1ABB">
        <w:rPr>
          <w:rFonts w:asciiTheme="minorHAnsi" w:hAnsiTheme="minorHAnsi"/>
          <w:noProof/>
          <w:sz w:val="19"/>
          <w:szCs w:val="19"/>
          <w:lang w:val="pl-PL" w:eastAsia="en-GB"/>
        </w:rPr>
        <w:t>b</w:t>
      </w:r>
      <w:r w:rsidR="009F75DA" w:rsidRPr="00732237">
        <w:rPr>
          <w:rFonts w:asciiTheme="minorHAnsi" w:hAnsiTheme="minorHAnsi"/>
          <w:noProof/>
          <w:sz w:val="19"/>
          <w:szCs w:val="19"/>
          <w:lang w:val="pl-PL" w:eastAsia="en-GB"/>
        </w:rPr>
        <w:t>ar</w:t>
      </w:r>
      <w:r w:rsidR="00EE1ABB">
        <w:rPr>
          <w:rFonts w:asciiTheme="minorHAnsi" w:hAnsiTheme="minorHAnsi"/>
          <w:noProof/>
          <w:sz w:val="19"/>
          <w:szCs w:val="19"/>
          <w:lang w:val="pl-PL" w:eastAsia="en-GB"/>
        </w:rPr>
        <w:t>em</w:t>
      </w:r>
      <w:r w:rsidR="00127C6D">
        <w:rPr>
          <w:rFonts w:asciiTheme="minorHAnsi" w:hAnsiTheme="minorHAnsi"/>
          <w:noProof/>
          <w:sz w:val="19"/>
          <w:szCs w:val="19"/>
          <w:lang w:val="pl-PL" w:eastAsia="en-GB"/>
        </w:rPr>
        <w:t>,</w:t>
      </w:r>
    </w:p>
    <w:p w14:paraId="39276273" w14:textId="7C996840" w:rsidR="00396868" w:rsidRPr="00732237" w:rsidRDefault="00EE1ABB" w:rsidP="00396868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C</w:t>
      </w:r>
      <w:r w:rsidR="00396868" w:rsidRPr="00732237">
        <w:rPr>
          <w:rFonts w:asciiTheme="minorHAnsi" w:hAnsiTheme="minorHAnsi"/>
          <w:sz w:val="19"/>
          <w:szCs w:val="19"/>
          <w:lang w:val="pl-PL"/>
        </w:rPr>
        <w:t>ent</w:t>
      </w:r>
      <w:r>
        <w:rPr>
          <w:rFonts w:asciiTheme="minorHAnsi" w:hAnsiTheme="minorHAnsi"/>
          <w:sz w:val="19"/>
          <w:szCs w:val="19"/>
          <w:lang w:val="pl-PL"/>
        </w:rPr>
        <w:t xml:space="preserve">rum </w:t>
      </w:r>
      <w:r w:rsidR="000378D7">
        <w:rPr>
          <w:rFonts w:asciiTheme="minorHAnsi" w:hAnsiTheme="minorHAnsi"/>
          <w:sz w:val="19"/>
          <w:szCs w:val="19"/>
          <w:lang w:val="pl-PL"/>
        </w:rPr>
        <w:t>SPA,</w:t>
      </w:r>
      <w:r>
        <w:rPr>
          <w:rFonts w:asciiTheme="minorHAnsi" w:hAnsiTheme="minorHAnsi"/>
          <w:sz w:val="19"/>
          <w:szCs w:val="19"/>
          <w:lang w:val="pl-PL"/>
        </w:rPr>
        <w:t xml:space="preserve"> sygnowane marką </w:t>
      </w:r>
      <w:proofErr w:type="spellStart"/>
      <w:r w:rsidRPr="00EE1ABB">
        <w:rPr>
          <w:rFonts w:asciiTheme="minorHAnsi" w:hAnsiTheme="minorHAnsi"/>
          <w:sz w:val="19"/>
          <w:szCs w:val="19"/>
          <w:lang w:val="pl-PL"/>
        </w:rPr>
        <w:t>Pürovel</w:t>
      </w:r>
      <w:proofErr w:type="spellEnd"/>
      <w:r>
        <w:rPr>
          <w:rFonts w:asciiTheme="minorHAnsi" w:hAnsiTheme="minorHAnsi"/>
          <w:sz w:val="19"/>
          <w:szCs w:val="19"/>
          <w:lang w:val="pl-PL"/>
        </w:rPr>
        <w:t xml:space="preserve"> z</w:t>
      </w:r>
      <w:r w:rsidR="009F75DA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>
        <w:rPr>
          <w:rFonts w:asciiTheme="minorHAnsi" w:hAnsiTheme="minorHAnsi"/>
          <w:sz w:val="19"/>
          <w:szCs w:val="19"/>
          <w:lang w:val="pl-PL"/>
        </w:rPr>
        <w:t>krytym basenem</w:t>
      </w:r>
      <w:r w:rsidR="009F75DA" w:rsidRPr="00732237">
        <w:rPr>
          <w:rFonts w:asciiTheme="minorHAnsi" w:hAnsiTheme="minorHAnsi"/>
          <w:sz w:val="19"/>
          <w:szCs w:val="19"/>
          <w:lang w:val="pl-PL"/>
        </w:rPr>
        <w:t>, saun</w:t>
      </w:r>
      <w:r>
        <w:rPr>
          <w:rFonts w:asciiTheme="minorHAnsi" w:hAnsiTheme="minorHAnsi"/>
          <w:sz w:val="19"/>
          <w:szCs w:val="19"/>
          <w:lang w:val="pl-PL"/>
        </w:rPr>
        <w:t>ą</w:t>
      </w:r>
      <w:r w:rsidR="009F75DA" w:rsidRPr="00732237">
        <w:rPr>
          <w:rFonts w:asciiTheme="minorHAnsi" w:hAnsiTheme="minorHAnsi"/>
          <w:sz w:val="19"/>
          <w:szCs w:val="19"/>
          <w:lang w:val="pl-PL"/>
        </w:rPr>
        <w:t xml:space="preserve">, </w:t>
      </w:r>
      <w:r>
        <w:rPr>
          <w:rFonts w:asciiTheme="minorHAnsi" w:hAnsiTheme="minorHAnsi"/>
          <w:sz w:val="19"/>
          <w:szCs w:val="19"/>
          <w:lang w:val="pl-PL"/>
        </w:rPr>
        <w:t>łaźnią turecką</w:t>
      </w:r>
      <w:r w:rsidR="009F75DA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>
        <w:rPr>
          <w:rFonts w:asciiTheme="minorHAnsi" w:hAnsiTheme="minorHAnsi"/>
          <w:sz w:val="19"/>
          <w:szCs w:val="19"/>
          <w:lang w:val="pl-PL"/>
        </w:rPr>
        <w:t>i gabinetami odnowy biologicznej</w:t>
      </w:r>
      <w:r w:rsidR="00127C6D">
        <w:rPr>
          <w:rFonts w:asciiTheme="minorHAnsi" w:hAnsiTheme="minorHAnsi"/>
          <w:sz w:val="19"/>
          <w:szCs w:val="19"/>
          <w:lang w:val="pl-PL"/>
        </w:rPr>
        <w:t>;</w:t>
      </w:r>
    </w:p>
    <w:p w14:paraId="1CC4AD23" w14:textId="5557A219" w:rsidR="009F75DA" w:rsidRPr="00732237" w:rsidRDefault="00EE1ABB" w:rsidP="00396868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sz w:val="19"/>
          <w:szCs w:val="19"/>
          <w:lang w:val="pl-PL"/>
        </w:rPr>
        <w:t>Strefa f</w:t>
      </w:r>
      <w:r w:rsidR="009F75DA" w:rsidRPr="00732237">
        <w:rPr>
          <w:rFonts w:asciiTheme="minorHAnsi" w:hAnsiTheme="minorHAnsi"/>
          <w:sz w:val="19"/>
          <w:szCs w:val="19"/>
          <w:lang w:val="pl-PL"/>
        </w:rPr>
        <w:t>itness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559D1249" w14:textId="24414B4C" w:rsidR="00396868" w:rsidRPr="00732237" w:rsidRDefault="00B25820" w:rsidP="00E072DD">
      <w:pPr>
        <w:pStyle w:val="Bodynoindent"/>
        <w:numPr>
          <w:ilvl w:val="0"/>
          <w:numId w:val="18"/>
        </w:numP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s</w:t>
      </w:r>
      <w:r w:rsidR="00EE1ABB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ale konferencyjne i pomieszczenia do rozmów</w:t>
      </w:r>
      <w:r w:rsidR="00127C6D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.</w:t>
      </w:r>
    </w:p>
    <w:p w14:paraId="421C91CF" w14:textId="77777777" w:rsidR="00E072DD" w:rsidRPr="00732237" w:rsidRDefault="00E072DD" w:rsidP="00E072DD">
      <w:pPr>
        <w:pStyle w:val="Bodynoindent"/>
        <w:rPr>
          <w:rFonts w:asciiTheme="minorHAnsi" w:hAnsiTheme="minorHAnsi"/>
          <w:sz w:val="8"/>
          <w:szCs w:val="8"/>
          <w:lang w:val="pl-PL"/>
        </w:rPr>
      </w:pPr>
    </w:p>
    <w:p w14:paraId="1F81CE74" w14:textId="65DCA61F" w:rsidR="00FE7C56" w:rsidRPr="007761B0" w:rsidRDefault="00000000" w:rsidP="007761B0">
      <w:pPr>
        <w:pStyle w:val="Bodynoindent"/>
        <w:rPr>
          <w:rFonts w:asciiTheme="minorHAnsi" w:hAnsiTheme="minorHAnsi"/>
          <w:i/>
          <w:color w:val="0563C1"/>
          <w:sz w:val="19"/>
          <w:szCs w:val="19"/>
          <w:u w:val="single"/>
          <w:lang w:val="pl-PL"/>
        </w:rPr>
        <w:sectPr w:rsidR="00FE7C56" w:rsidRPr="007761B0" w:rsidSect="00FE7C56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  <w:hyperlink r:id="rId38" w:history="1">
        <w:r w:rsidR="00EE1AB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1044F9AA" w14:textId="77777777" w:rsidR="00F21F27" w:rsidRDefault="00F21F27" w:rsidP="007761B0">
      <w:pP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</w:pPr>
    </w:p>
    <w:p w14:paraId="014F4D2A" w14:textId="77777777" w:rsidR="00F21F27" w:rsidRDefault="00F21F27" w:rsidP="007761B0">
      <w:pP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</w:pPr>
    </w:p>
    <w:p w14:paraId="13280BAC" w14:textId="77697E7A" w:rsidR="00212305" w:rsidRPr="00732237" w:rsidRDefault="008460A4" w:rsidP="008460A4">
      <w:pPr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</w:pP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 xml:space="preserve">Marki klasy </w:t>
      </w:r>
      <w:proofErr w:type="spellStart"/>
      <w:r w:rsidR="00830BEF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midscale</w:t>
      </w:r>
      <w:proofErr w:type="spellEnd"/>
    </w:p>
    <w:p w14:paraId="12A7D2D7" w14:textId="77777777" w:rsidR="00FE7C56" w:rsidRPr="00732237" w:rsidRDefault="00FE7C56" w:rsidP="00FE7C56">
      <w:pPr>
        <w:pStyle w:val="Bodynoindent"/>
        <w:pBdr>
          <w:bottom w:val="single" w:sz="4" w:space="1" w:color="auto"/>
        </w:pBdr>
        <w:rPr>
          <w:rFonts w:asciiTheme="majorHAnsi" w:hAnsiTheme="majorHAnsi" w:cstheme="majorHAnsi"/>
          <w:b/>
          <w:bCs/>
          <w:i/>
          <w:color w:val="D3A86A" w:themeColor="background2"/>
          <w:sz w:val="12"/>
          <w:szCs w:val="8"/>
          <w:lang w:val="pl-PL"/>
        </w:rPr>
      </w:pPr>
    </w:p>
    <w:p w14:paraId="7F1B76BE" w14:textId="5F304040" w:rsidR="00212305" w:rsidRPr="00732237" w:rsidRDefault="00513592" w:rsidP="00094C9A">
      <w:pPr>
        <w:spacing w:after="120" w:line="240" w:lineRule="auto"/>
        <w:jc w:val="center"/>
        <w:rPr>
          <w:rFonts w:eastAsiaTheme="minorEastAsia" w:cs="Arial"/>
          <w:b/>
          <w:sz w:val="22"/>
          <w:lang w:val="pl-PL"/>
        </w:rPr>
      </w:pPr>
      <w:r w:rsidRPr="00732237">
        <w:rPr>
          <w:rFonts w:eastAsiaTheme="minorEastAsia" w:cs="Arial"/>
          <w:b/>
          <w:sz w:val="8"/>
          <w:szCs w:val="8"/>
          <w:lang w:val="pl-PL"/>
        </w:rPr>
        <w:br/>
      </w:r>
      <w:r w:rsidR="00212305" w:rsidRPr="00732237">
        <w:rPr>
          <w:rFonts w:eastAsiaTheme="minorEastAsia" w:cs="Arial"/>
          <w:b/>
          <w:sz w:val="22"/>
          <w:lang w:val="pl-PL"/>
        </w:rPr>
        <w:t xml:space="preserve">Novotel Hamburg Central Station – </w:t>
      </w:r>
      <w:r w:rsidR="00227B90">
        <w:rPr>
          <w:rFonts w:eastAsiaTheme="minorEastAsia" w:cs="Arial"/>
          <w:b/>
          <w:sz w:val="22"/>
          <w:lang w:val="pl-PL"/>
        </w:rPr>
        <w:t>Niemcy</w:t>
      </w:r>
    </w:p>
    <w:p w14:paraId="5BA7423F" w14:textId="15944AF9" w:rsidR="00212305" w:rsidRPr="00732237" w:rsidRDefault="00227B90" w:rsidP="00212305">
      <w:pPr>
        <w:spacing w:after="120" w:line="240" w:lineRule="auto"/>
        <w:jc w:val="right"/>
        <w:rPr>
          <w:rFonts w:eastAsiaTheme="minorEastAsia" w:cs="Arial"/>
          <w:b/>
          <w:sz w:val="18"/>
          <w:szCs w:val="22"/>
          <w:lang w:val="pl-PL"/>
        </w:rPr>
      </w:pPr>
      <w:r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</w:t>
      </w:r>
      <w:r w:rsidR="00212305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zimą</w:t>
      </w:r>
      <w:r w:rsidR="00C32097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212305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2023</w:t>
      </w:r>
    </w:p>
    <w:p w14:paraId="3AA558F5" w14:textId="77777777" w:rsidR="00212305" w:rsidRPr="00732237" w:rsidRDefault="00212305" w:rsidP="00212305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  <w:sectPr w:rsidR="00212305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74528252" w14:textId="591DD67B" w:rsidR="00212305" w:rsidRPr="00732237" w:rsidRDefault="00AD64C4" w:rsidP="00212305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  <w:r w:rsidRPr="00732237">
        <w:rPr>
          <w:rFonts w:eastAsiaTheme="minorEastAsia" w:cs="Arial"/>
          <w:b/>
          <w:noProof/>
          <w:u w:val="single"/>
          <w:lang w:val="pl-PL" w:eastAsia="en-GB"/>
        </w:rPr>
        <w:drawing>
          <wp:anchor distT="0" distB="0" distL="114300" distR="114300" simplePos="0" relativeHeight="251706368" behindDoc="0" locked="0" layoutInCell="1" allowOverlap="1" wp14:anchorId="1294C9DF" wp14:editId="54C2CC1A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519680" cy="1526540"/>
            <wp:effectExtent l="0" t="0" r="0" b="0"/>
            <wp:wrapSquare wrapText="bothSides"/>
            <wp:docPr id="3" name="Picture 3" descr="C:\Users\ENADEEVA\Downloads\KPW_Papay_Warncke_und_Partner_Architekten-bloom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ADEEVA\Downloads\KPW_Papay_Warncke_und_Partner_Architekten-bloom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96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70F60A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4FD3569B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3356B220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2DBAD751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693B04FA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262C244E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7DE1EDA0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6B08C35D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6E3478EF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04134078" w14:textId="77777777" w:rsidR="00AD64C4" w:rsidRPr="00732237" w:rsidRDefault="00AD64C4" w:rsidP="00C3209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60935BE7" w14:textId="77F279BF" w:rsidR="00AD64C4" w:rsidRDefault="00227B90" w:rsidP="00212305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Znakomita</w:t>
      </w:r>
      <w:r w:rsidR="00C32097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</w:t>
      </w: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lokalizacja</w:t>
      </w:r>
      <w:r w:rsidR="00212305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 w:rsidR="00B25820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hotel, </w:t>
      </w:r>
      <w:r>
        <w:rPr>
          <w:rFonts w:eastAsiaTheme="minorEastAsia" w:cs="Arial"/>
          <w:noProof/>
          <w:lang w:val="pl-PL" w:eastAsia="en-GB"/>
        </w:rPr>
        <w:t>p</w:t>
      </w:r>
      <w:r w:rsidRPr="00227B90">
        <w:rPr>
          <w:rFonts w:eastAsiaTheme="minorEastAsia" w:cs="Arial"/>
          <w:noProof/>
          <w:lang w:val="pl-PL" w:eastAsia="en-GB"/>
        </w:rPr>
        <w:t>ołożony obok głównego dworca kolejowego w centrum Hamburga  jest idealną bazą wypadową do zwiedzania miasta. W odległości krótkiego spaceru znajduje się port i słynny Binnenalster</w:t>
      </w:r>
      <w:r w:rsidR="00523F20" w:rsidRPr="00732237">
        <w:rPr>
          <w:rFonts w:eastAsiaTheme="minorEastAsia" w:cs="Arial"/>
          <w:noProof/>
          <w:lang w:val="pl-PL" w:eastAsia="en-GB"/>
        </w:rPr>
        <w:t>.</w:t>
      </w:r>
    </w:p>
    <w:p w14:paraId="416C6C64" w14:textId="77777777" w:rsidR="00830BEF" w:rsidRPr="00732237" w:rsidRDefault="00830BEF" w:rsidP="00212305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</w:p>
    <w:p w14:paraId="68B2BE08" w14:textId="1B2CB816" w:rsidR="00212305" w:rsidRPr="00732237" w:rsidRDefault="00227B90" w:rsidP="00212305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Nowy flagowy obiekt</w:t>
      </w:r>
      <w:r w:rsidR="00212305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 w:rsidR="00082F0C" w:rsidRPr="00082F0C">
        <w:rPr>
          <w:rFonts w:eastAsiaTheme="minorEastAsia" w:cs="Arial"/>
          <w:noProof/>
          <w:lang w:val="pl-PL" w:eastAsia="en-GB"/>
        </w:rPr>
        <w:t>Niezależnie</w:t>
      </w:r>
      <w:r w:rsidR="00DD5E71">
        <w:rPr>
          <w:rFonts w:eastAsiaTheme="minorEastAsia" w:cs="Arial"/>
          <w:noProof/>
          <w:lang w:val="pl-PL" w:eastAsia="en-GB"/>
        </w:rPr>
        <w:t xml:space="preserve"> od celu wyjazdu -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 rodzinn</w:t>
      </w:r>
      <w:r w:rsidR="00DD5E71">
        <w:rPr>
          <w:rFonts w:eastAsiaTheme="minorEastAsia" w:cs="Arial"/>
          <w:noProof/>
          <w:lang w:val="pl-PL" w:eastAsia="en-GB"/>
        </w:rPr>
        <w:t>ego</w:t>
      </w:r>
      <w:r w:rsidR="00082F0C" w:rsidRPr="00082F0C">
        <w:rPr>
          <w:rFonts w:eastAsiaTheme="minorEastAsia" w:cs="Arial"/>
          <w:noProof/>
          <w:lang w:val="pl-PL" w:eastAsia="en-GB"/>
        </w:rPr>
        <w:t>odpoczyn</w:t>
      </w:r>
      <w:r w:rsidR="00DD5E71">
        <w:rPr>
          <w:rFonts w:eastAsiaTheme="minorEastAsia" w:cs="Arial"/>
          <w:noProof/>
          <w:lang w:val="pl-PL" w:eastAsia="en-GB"/>
        </w:rPr>
        <w:t>ku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 czy podróż</w:t>
      </w:r>
      <w:r w:rsidR="00DD5E71">
        <w:rPr>
          <w:rFonts w:eastAsiaTheme="minorEastAsia" w:cs="Arial"/>
          <w:noProof/>
          <w:lang w:val="pl-PL" w:eastAsia="en-GB"/>
        </w:rPr>
        <w:t>y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 służbow</w:t>
      </w:r>
      <w:r w:rsidR="00DD5E71">
        <w:rPr>
          <w:rFonts w:eastAsiaTheme="minorEastAsia" w:cs="Arial"/>
          <w:noProof/>
          <w:lang w:val="pl-PL" w:eastAsia="en-GB"/>
        </w:rPr>
        <w:t>ej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, kompleksowa oferta nowego Novotelu zagwarantuje </w:t>
      </w:r>
      <w:r w:rsidR="00830BEF">
        <w:rPr>
          <w:rFonts w:eastAsiaTheme="minorEastAsia" w:cs="Arial"/>
          <w:noProof/>
          <w:lang w:val="pl-PL" w:eastAsia="en-GB"/>
        </w:rPr>
        <w:t xml:space="preserve">wszystkim gościom </w:t>
      </w:r>
      <w:r w:rsidR="00082F0C" w:rsidRPr="00082F0C">
        <w:rPr>
          <w:rFonts w:eastAsiaTheme="minorEastAsia" w:cs="Arial"/>
          <w:noProof/>
          <w:lang w:val="pl-PL" w:eastAsia="en-GB"/>
        </w:rPr>
        <w:t>komfortowy pobyt. Niemieckie studio architektoniczne</w:t>
      </w:r>
      <w:r w:rsidR="00082F0C">
        <w:rPr>
          <w:rFonts w:eastAsiaTheme="minorEastAsia" w:cs="Arial"/>
          <w:noProof/>
          <w:lang w:val="pl-PL" w:eastAsia="en-GB"/>
        </w:rPr>
        <w:t xml:space="preserve"> 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Arnold/Werner </w:t>
      </w:r>
      <w:r w:rsidR="00082F0C">
        <w:rPr>
          <w:rFonts w:eastAsiaTheme="minorEastAsia" w:cs="Arial"/>
          <w:noProof/>
          <w:lang w:val="pl-PL" w:eastAsia="en-GB"/>
        </w:rPr>
        <w:t>odpowiada za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 projekt wnętrz hotelu, </w:t>
      </w:r>
      <w:r w:rsidR="00082F0C">
        <w:rPr>
          <w:rFonts w:eastAsiaTheme="minorEastAsia" w:cs="Arial"/>
          <w:noProof/>
          <w:lang w:val="pl-PL" w:eastAsia="en-GB"/>
        </w:rPr>
        <w:t>a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 uzupełnia </w:t>
      </w:r>
      <w:r w:rsidR="00082F0C">
        <w:rPr>
          <w:rFonts w:eastAsiaTheme="minorEastAsia" w:cs="Arial"/>
          <w:noProof/>
          <w:lang w:val="pl-PL" w:eastAsia="en-GB"/>
        </w:rPr>
        <w:t>go koncept</w:t>
      </w:r>
      <w:r w:rsidR="00082F0C" w:rsidRPr="00082F0C">
        <w:rPr>
          <w:rFonts w:eastAsiaTheme="minorEastAsia" w:cs="Arial"/>
          <w:noProof/>
          <w:lang w:val="pl-PL" w:eastAsia="en-GB"/>
        </w:rPr>
        <w:t xml:space="preserve"> </w:t>
      </w:r>
      <w:r w:rsidR="00082F0C">
        <w:rPr>
          <w:rFonts w:eastAsiaTheme="minorEastAsia" w:cs="Arial"/>
          <w:noProof/>
          <w:lang w:val="pl-PL" w:eastAsia="en-GB"/>
        </w:rPr>
        <w:t>sypia</w:t>
      </w:r>
      <w:r w:rsidR="00830BEF">
        <w:rPr>
          <w:rFonts w:eastAsiaTheme="minorEastAsia" w:cs="Arial"/>
          <w:noProof/>
          <w:lang w:val="pl-PL" w:eastAsia="en-GB"/>
        </w:rPr>
        <w:t xml:space="preserve">ni przygotowany przez </w:t>
      </w:r>
      <w:r w:rsidR="00082F0C" w:rsidRPr="00082F0C">
        <w:rPr>
          <w:rFonts w:eastAsiaTheme="minorEastAsia" w:cs="Arial"/>
          <w:noProof/>
          <w:lang w:val="pl-PL" w:eastAsia="en-GB"/>
        </w:rPr>
        <w:t>Sundokovy Sisters</w:t>
      </w:r>
      <w:r w:rsidR="00B37D1A" w:rsidRPr="00732237">
        <w:rPr>
          <w:rFonts w:eastAsiaTheme="minorEastAsia" w:cs="Arial"/>
          <w:noProof/>
          <w:lang w:val="pl-PL" w:eastAsia="en-GB"/>
        </w:rPr>
        <w:t>.</w:t>
      </w:r>
    </w:p>
    <w:p w14:paraId="2C31173E" w14:textId="77777777" w:rsidR="00212305" w:rsidRPr="00732237" w:rsidRDefault="00212305" w:rsidP="00212305">
      <w:pPr>
        <w:spacing w:line="240" w:lineRule="auto"/>
        <w:jc w:val="both"/>
        <w:rPr>
          <w:rFonts w:ascii="Arial" w:eastAsiaTheme="minorEastAsia" w:hAnsi="Arial" w:cs="Arial"/>
          <w:noProof/>
          <w:sz w:val="20"/>
          <w:szCs w:val="20"/>
          <w:lang w:val="pl-PL" w:eastAsia="en-GB"/>
        </w:rPr>
      </w:pPr>
    </w:p>
    <w:p w14:paraId="7255734C" w14:textId="41284EA3" w:rsidR="00212305" w:rsidRPr="00732237" w:rsidRDefault="00B54B0D" w:rsidP="00212305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  <w:r w:rsidRPr="00B54B0D">
        <w:rPr>
          <w:rFonts w:eastAsiaTheme="minorEastAsia" w:cs="Arial"/>
          <w:b/>
          <w:color w:val="CC4C3C" w:themeColor="accent4"/>
          <w:lang w:val="pl-PL"/>
        </w:rPr>
        <w:t>Najważniejsze informacje</w:t>
      </w:r>
      <w:r w:rsidR="00212305" w:rsidRPr="00732237">
        <w:rPr>
          <w:rFonts w:eastAsiaTheme="minorEastAsia" w:cs="Arial"/>
          <w:b/>
          <w:color w:val="CC4C3C" w:themeColor="accent4"/>
          <w:lang w:val="pl-PL"/>
        </w:rPr>
        <w:t>:</w:t>
      </w:r>
    </w:p>
    <w:p w14:paraId="53351947" w14:textId="7CF041D7" w:rsidR="00212305" w:rsidRPr="00732237" w:rsidRDefault="00C32097" w:rsidP="00C32097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lang w:val="pl-PL"/>
        </w:rPr>
        <w:t xml:space="preserve">227 </w:t>
      </w:r>
      <w:r w:rsidR="00227B90">
        <w:rPr>
          <w:rFonts w:eastAsiaTheme="minorEastAsia" w:cs="Arial"/>
          <w:lang w:val="pl-PL"/>
        </w:rPr>
        <w:t>wysokiej klasy</w:t>
      </w:r>
      <w:r w:rsidRPr="00732237">
        <w:rPr>
          <w:rFonts w:eastAsiaTheme="minorEastAsia" w:cs="Arial"/>
          <w:lang w:val="pl-PL"/>
        </w:rPr>
        <w:t xml:space="preserve"> </w:t>
      </w:r>
      <w:r w:rsidR="00227B90">
        <w:rPr>
          <w:rFonts w:eastAsiaTheme="minorEastAsia" w:cs="Arial"/>
          <w:lang w:val="pl-PL"/>
        </w:rPr>
        <w:t>pokojów</w:t>
      </w:r>
      <w:r w:rsidR="00127C6D">
        <w:rPr>
          <w:rFonts w:eastAsiaTheme="minorEastAsia" w:cs="Arial"/>
          <w:lang w:val="pl-PL"/>
        </w:rPr>
        <w:t>,</w:t>
      </w:r>
    </w:p>
    <w:p w14:paraId="745DF622" w14:textId="10BF59D6" w:rsidR="00C32097" w:rsidRPr="00811E3D" w:rsidRDefault="00B537A8" w:rsidP="00C31136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en-US" w:eastAsia="pl-PL"/>
        </w:rPr>
      </w:pPr>
      <w:r>
        <w:rPr>
          <w:rFonts w:eastAsiaTheme="minorEastAsia" w:cs="Arial"/>
          <w:lang w:val="en-US"/>
        </w:rPr>
        <w:t>R</w:t>
      </w:r>
      <w:r w:rsidRPr="00811E3D">
        <w:rPr>
          <w:rFonts w:eastAsiaTheme="minorEastAsia" w:cs="Arial"/>
          <w:lang w:val="en-US"/>
        </w:rPr>
        <w:t>estauracja</w:t>
      </w:r>
      <w:r w:rsidR="00C32097" w:rsidRPr="00811E3D">
        <w:rPr>
          <w:rFonts w:eastAsiaTheme="minorEastAsia" w:cs="Arial"/>
          <w:lang w:val="en-US"/>
        </w:rPr>
        <w:t xml:space="preserve">, </w:t>
      </w:r>
      <w:r w:rsidR="00227B90" w:rsidRPr="00811E3D">
        <w:rPr>
          <w:rFonts w:eastAsiaTheme="minorEastAsia" w:cs="Arial"/>
          <w:lang w:val="en-US"/>
        </w:rPr>
        <w:t>b</w:t>
      </w:r>
      <w:r w:rsidR="00C32097" w:rsidRPr="00811E3D">
        <w:rPr>
          <w:rFonts w:eastAsiaTheme="minorEastAsia" w:cs="Arial"/>
          <w:lang w:val="en-US"/>
        </w:rPr>
        <w:t xml:space="preserve">ar </w:t>
      </w:r>
      <w:proofErr w:type="spellStart"/>
      <w:r w:rsidR="00227B90" w:rsidRPr="00811E3D">
        <w:rPr>
          <w:rFonts w:eastAsiaTheme="minorEastAsia" w:cs="Arial"/>
          <w:lang w:val="en-US"/>
        </w:rPr>
        <w:t>oraz</w:t>
      </w:r>
      <w:proofErr w:type="spellEnd"/>
      <w:r w:rsidR="00227B90" w:rsidRPr="00811E3D">
        <w:rPr>
          <w:rFonts w:eastAsiaTheme="minorEastAsia" w:cs="Arial"/>
          <w:lang w:val="en-US"/>
        </w:rPr>
        <w:t xml:space="preserve"> </w:t>
      </w:r>
      <w:r w:rsidR="00082F0C" w:rsidRPr="00811E3D">
        <w:rPr>
          <w:rFonts w:eastAsiaTheme="minorEastAsia" w:cs="Arial"/>
          <w:lang w:val="en-US"/>
        </w:rPr>
        <w:t xml:space="preserve">lobby </w:t>
      </w:r>
      <w:r w:rsidR="00C32097" w:rsidRPr="00811E3D">
        <w:rPr>
          <w:rFonts w:eastAsiaTheme="minorEastAsia" w:cs="Arial"/>
          <w:lang w:val="en-US"/>
        </w:rPr>
        <w:t>bar</w:t>
      </w:r>
      <w:r w:rsidR="00127C6D" w:rsidRPr="00811E3D">
        <w:rPr>
          <w:rFonts w:eastAsiaTheme="minorEastAsia" w:cs="Arial"/>
          <w:lang w:val="en-US"/>
        </w:rPr>
        <w:t>,</w:t>
      </w:r>
    </w:p>
    <w:p w14:paraId="164F7884" w14:textId="71B448A7" w:rsidR="00C32097" w:rsidRPr="00732237" w:rsidRDefault="00AF4753" w:rsidP="00C32097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w</w:t>
      </w:r>
      <w:r w:rsidR="00227B90">
        <w:rPr>
          <w:rFonts w:eastAsiaTheme="minorEastAsia" w:cs="Arial"/>
          <w:bCs/>
          <w:noProof/>
          <w:shd w:val="clear" w:color="auto" w:fill="FFFFFF"/>
          <w:lang w:val="pl-PL" w:eastAsia="pl-PL"/>
        </w:rPr>
        <w:t>ielofunkcyjne sale konferencyjne</w:t>
      </w:r>
      <w:r w:rsidR="00127C6D">
        <w:rPr>
          <w:rFonts w:eastAsiaTheme="minorEastAsia" w:cs="Arial"/>
          <w:bCs/>
          <w:noProof/>
          <w:shd w:val="clear" w:color="auto" w:fill="FFFFFF"/>
          <w:lang w:val="pl-PL" w:eastAsia="pl-PL"/>
        </w:rPr>
        <w:t>,</w:t>
      </w:r>
    </w:p>
    <w:p w14:paraId="37382810" w14:textId="2C54146C" w:rsidR="00C32097" w:rsidRPr="00732237" w:rsidRDefault="00227B90" w:rsidP="00C32097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Centrum </w:t>
      </w:r>
      <w:r w:rsidR="00AF4753">
        <w:rPr>
          <w:rFonts w:eastAsiaTheme="minorEastAsia" w:cs="Arial"/>
          <w:bCs/>
          <w:noProof/>
          <w:shd w:val="clear" w:color="auto" w:fill="FFFFFF"/>
          <w:lang w:val="pl-PL" w:eastAsia="pl-PL"/>
        </w:rPr>
        <w:t>F</w:t>
      </w:r>
      <w:r w:rsidR="00C32097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>itness</w:t>
      </w:r>
      <w:r w:rsidR="00127C6D">
        <w:rPr>
          <w:rFonts w:eastAsiaTheme="minorEastAsia" w:cs="Arial"/>
          <w:bCs/>
          <w:noProof/>
          <w:shd w:val="clear" w:color="auto" w:fill="FFFFFF"/>
          <w:lang w:val="pl-PL" w:eastAsia="pl-PL"/>
        </w:rPr>
        <w:t>.</w:t>
      </w:r>
    </w:p>
    <w:p w14:paraId="2004CFA5" w14:textId="77777777" w:rsidR="00212305" w:rsidRPr="00732237" w:rsidRDefault="00212305" w:rsidP="00212305">
      <w:pPr>
        <w:spacing w:line="240" w:lineRule="auto"/>
        <w:jc w:val="both"/>
        <w:rPr>
          <w:rFonts w:eastAsiaTheme="minorEastAsia" w:cs="Arial"/>
          <w:sz w:val="8"/>
          <w:szCs w:val="8"/>
          <w:lang w:val="pl-PL"/>
        </w:rPr>
      </w:pPr>
    </w:p>
    <w:p w14:paraId="739EAC1A" w14:textId="38403DAB" w:rsidR="00212305" w:rsidRPr="00732237" w:rsidRDefault="00000000" w:rsidP="00212305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40" w:history="1">
        <w:r w:rsidR="00227B90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293D665F" w14:textId="3A959685" w:rsidR="00212305" w:rsidRPr="00732237" w:rsidRDefault="00000000" w:rsidP="00212305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41" w:history="1">
        <w:r w:rsidR="00227B90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  <w:r w:rsidR="00A67E17" w:rsidRPr="00732237">
        <w:rPr>
          <w:rFonts w:asciiTheme="minorHAnsi" w:hAnsiTheme="minorHAnsi"/>
          <w:i/>
          <w:sz w:val="19"/>
          <w:szCs w:val="19"/>
          <w:lang w:val="pl-PL"/>
        </w:rPr>
        <w:t xml:space="preserve"> </w:t>
      </w:r>
    </w:p>
    <w:p w14:paraId="338D06FB" w14:textId="5398364F" w:rsidR="00212305" w:rsidRPr="00732237" w:rsidRDefault="00212305" w:rsidP="00212305">
      <w:pPr>
        <w:rPr>
          <w:rFonts w:eastAsiaTheme="minorEastAsia" w:cs="Arial"/>
          <w:i/>
          <w:lang w:val="pl-PL"/>
        </w:rPr>
      </w:pPr>
    </w:p>
    <w:p w14:paraId="11686552" w14:textId="77777777" w:rsidR="00AD64C4" w:rsidRPr="00732237" w:rsidRDefault="00AD64C4" w:rsidP="00212305">
      <w:pPr>
        <w:rPr>
          <w:rFonts w:eastAsiaTheme="minorEastAsia" w:cs="Arial"/>
          <w:b/>
          <w:sz w:val="2"/>
          <w:szCs w:val="2"/>
          <w:lang w:val="pl-PL"/>
        </w:rPr>
        <w:sectPr w:rsidR="00AD64C4" w:rsidRPr="00732237" w:rsidSect="00A67E17">
          <w:type w:val="continuous"/>
          <w:pgSz w:w="11906" w:h="16838" w:code="9"/>
          <w:pgMar w:top="709" w:right="1077" w:bottom="992" w:left="1077" w:header="0" w:footer="0" w:gutter="0"/>
          <w:cols w:num="2" w:space="708"/>
          <w:titlePg/>
          <w:docGrid w:linePitch="360"/>
        </w:sectPr>
      </w:pPr>
    </w:p>
    <w:p w14:paraId="5E26F453" w14:textId="2B739C24" w:rsidR="00212305" w:rsidRPr="00732237" w:rsidRDefault="00212305" w:rsidP="00212305">
      <w:pPr>
        <w:pStyle w:val="Bodynoindent"/>
        <w:rPr>
          <w:rFonts w:asciiTheme="minorHAnsi" w:hAnsiTheme="minorHAnsi"/>
          <w:i/>
          <w:sz w:val="10"/>
          <w:szCs w:val="10"/>
          <w:lang w:val="pl-PL"/>
        </w:rPr>
      </w:pPr>
    </w:p>
    <w:p w14:paraId="6F1D1901" w14:textId="77777777" w:rsidR="00212305" w:rsidRPr="00732237" w:rsidRDefault="00212305" w:rsidP="00212305">
      <w:pPr>
        <w:pStyle w:val="Bodynoindent"/>
        <w:pBdr>
          <w:top w:val="single" w:sz="4" w:space="1" w:color="auto"/>
        </w:pBdr>
        <w:spacing w:after="40"/>
        <w:jc w:val="center"/>
        <w:rPr>
          <w:rFonts w:asciiTheme="minorHAnsi" w:hAnsiTheme="minorHAnsi"/>
          <w:b/>
          <w:sz w:val="2"/>
          <w:szCs w:val="2"/>
          <w:lang w:val="pl-PL"/>
        </w:rPr>
      </w:pPr>
    </w:p>
    <w:p w14:paraId="47B2D3EB" w14:textId="6BB54D5C" w:rsidR="008D791D" w:rsidRPr="00732237" w:rsidRDefault="00000000" w:rsidP="008D791D">
      <w:pPr>
        <w:pStyle w:val="Bodynoindent"/>
        <w:pBdr>
          <w:top w:val="single" w:sz="4" w:space="1" w:color="auto"/>
        </w:pBdr>
        <w:spacing w:after="40"/>
        <w:jc w:val="center"/>
        <w:rPr>
          <w:rFonts w:asciiTheme="minorHAnsi" w:hAnsiTheme="minorHAnsi"/>
          <w:b/>
          <w:sz w:val="22"/>
          <w:szCs w:val="19"/>
          <w:lang w:val="pl-PL"/>
        </w:rPr>
      </w:pPr>
      <w:hyperlink r:id="rId42" w:history="1">
        <w:r w:rsidR="008D791D" w:rsidRPr="007D59BB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  <w:lang w:val="pl-PL"/>
          </w:rPr>
          <w:t xml:space="preserve">Mercure </w:t>
        </w:r>
        <w:proofErr w:type="spellStart"/>
        <w:r w:rsidR="008D791D" w:rsidRPr="007D59BB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  <w:lang w:val="pl-PL"/>
          </w:rPr>
          <w:t>Conacul</w:t>
        </w:r>
        <w:proofErr w:type="spellEnd"/>
        <w:r w:rsidR="008D791D" w:rsidRPr="007D59BB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  <w:lang w:val="pl-PL"/>
          </w:rPr>
          <w:t xml:space="preserve"> </w:t>
        </w:r>
        <w:proofErr w:type="spellStart"/>
        <w:r w:rsidR="008D791D" w:rsidRPr="007D59BB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  <w:lang w:val="pl-PL"/>
          </w:rPr>
          <w:t>Cozieni</w:t>
        </w:r>
        <w:proofErr w:type="spellEnd"/>
        <w:r w:rsidR="008D791D" w:rsidRPr="007D59BB">
          <w:rPr>
            <w:rStyle w:val="Hipercze"/>
            <w:rFonts w:asciiTheme="minorHAnsi" w:hAnsiTheme="minorHAnsi"/>
            <w:b/>
            <w:color w:val="auto"/>
            <w:sz w:val="22"/>
            <w:szCs w:val="19"/>
            <w:u w:val="none"/>
            <w:lang w:val="pl-PL"/>
          </w:rPr>
          <w:t xml:space="preserve"> Resort</w:t>
        </w:r>
      </w:hyperlink>
      <w:r w:rsidR="008D791D" w:rsidRPr="00732237">
        <w:rPr>
          <w:rFonts w:asciiTheme="minorHAnsi" w:hAnsiTheme="minorHAnsi"/>
          <w:b/>
          <w:sz w:val="22"/>
          <w:szCs w:val="19"/>
          <w:lang w:val="pl-PL"/>
        </w:rPr>
        <w:t xml:space="preserve"> – R</w:t>
      </w:r>
      <w:r w:rsidR="001719D2">
        <w:rPr>
          <w:rFonts w:asciiTheme="minorHAnsi" w:hAnsiTheme="minorHAnsi"/>
          <w:b/>
          <w:sz w:val="22"/>
          <w:szCs w:val="19"/>
          <w:lang w:val="pl-PL"/>
        </w:rPr>
        <w:t>umunia</w:t>
      </w:r>
    </w:p>
    <w:p w14:paraId="3278BFEE" w14:textId="77777777" w:rsidR="008D791D" w:rsidRPr="00732237" w:rsidRDefault="008D791D" w:rsidP="008D791D">
      <w:pPr>
        <w:pStyle w:val="Bodynoindent"/>
        <w:jc w:val="right"/>
        <w:rPr>
          <w:rFonts w:asciiTheme="minorHAnsi" w:hAnsiTheme="minorHAnsi"/>
          <w:b/>
          <w:sz w:val="18"/>
          <w:szCs w:val="22"/>
          <w:lang w:val="pl-PL"/>
        </w:rPr>
        <w:sectPr w:rsidR="008D791D" w:rsidRPr="00732237" w:rsidSect="00D51CBA">
          <w:type w:val="continuous"/>
          <w:pgSz w:w="11906" w:h="16838" w:code="9"/>
          <w:pgMar w:top="709" w:right="1080" w:bottom="993" w:left="1080" w:header="0" w:footer="0" w:gutter="0"/>
          <w:cols w:space="708"/>
          <w:titlePg/>
          <w:docGrid w:linePitch="360"/>
        </w:sectPr>
      </w:pPr>
    </w:p>
    <w:p w14:paraId="5D67D3F8" w14:textId="0F037906" w:rsidR="008D791D" w:rsidRPr="00732237" w:rsidRDefault="001719D2" w:rsidP="008D791D">
      <w:pPr>
        <w:pStyle w:val="Bodynoindent"/>
        <w:jc w:val="right"/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</w:pP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Otwarcie</w:t>
      </w:r>
      <w:r w:rsidR="008D791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</w:t>
      </w:r>
      <w:r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>w pierwszym kwartale</w:t>
      </w:r>
      <w:r w:rsidR="008D791D" w:rsidRPr="00732237">
        <w:rPr>
          <w:rFonts w:asciiTheme="minorHAnsi" w:hAnsiTheme="minorHAnsi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733BA802" w14:textId="77777777" w:rsidR="008D791D" w:rsidRPr="00732237" w:rsidRDefault="008D791D" w:rsidP="008D791D">
      <w:pPr>
        <w:pStyle w:val="Bodynoindent"/>
        <w:jc w:val="right"/>
        <w:rPr>
          <w:rFonts w:asciiTheme="minorHAnsi" w:hAnsiTheme="minorHAnsi"/>
          <w:b/>
          <w:color w:val="D3A86A" w:themeColor="background2"/>
          <w:sz w:val="12"/>
          <w:szCs w:val="12"/>
          <w:lang w:val="pl-PL"/>
        </w:rPr>
      </w:pPr>
    </w:p>
    <w:p w14:paraId="52A9498A" w14:textId="77777777" w:rsidR="008D791D" w:rsidRPr="00732237" w:rsidRDefault="008D791D" w:rsidP="008D791D">
      <w:pPr>
        <w:pStyle w:val="Bodynoindent"/>
        <w:jc w:val="right"/>
        <w:rPr>
          <w:rFonts w:asciiTheme="minorHAnsi" w:hAnsiTheme="minorHAnsi"/>
          <w:b/>
          <w:color w:val="D3A86A" w:themeColor="background2"/>
          <w:sz w:val="12"/>
          <w:szCs w:val="12"/>
          <w:lang w:val="pl-PL"/>
        </w:rPr>
        <w:sectPr w:rsidR="008D791D" w:rsidRPr="00732237" w:rsidSect="00FE6B96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437713DE" w14:textId="77777777" w:rsidR="008D791D" w:rsidRPr="00732237" w:rsidRDefault="008D791D" w:rsidP="008D791D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  <w:r w:rsidRPr="00732237">
        <w:rPr>
          <w:noProof/>
          <w:lang w:val="pl-PL" w:eastAsia="en-GB"/>
        </w:rPr>
        <w:drawing>
          <wp:inline distT="0" distB="0" distL="0" distR="0" wp14:anchorId="1CEB9973" wp14:editId="156A9C3C">
            <wp:extent cx="2797521" cy="1233648"/>
            <wp:effectExtent l="0" t="0" r="3175" b="5080"/>
            <wp:docPr id="19" name="Picture 19" descr="C:\Users\ENADEEVA\AppData\Local\Microsoft\Windows\INetCache\Content.Word\CONACUL COZI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ADEEVA\AppData\Local\Microsoft\Windows\INetCache\Content.Word\CONACUL COZIEN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1" cy="123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F23B" w14:textId="77777777" w:rsidR="008D791D" w:rsidRPr="00732237" w:rsidRDefault="008D791D" w:rsidP="008D791D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</w:p>
    <w:p w14:paraId="364AD71E" w14:textId="34D834A8" w:rsidR="008D791D" w:rsidRPr="006B0B30" w:rsidRDefault="001719D2" w:rsidP="008D791D">
      <w:pPr>
        <w:pStyle w:val="Bodynoindent"/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Okolice jeziora</w:t>
      </w:r>
      <w:r w:rsidR="008D791D" w:rsidRPr="00732237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 xml:space="preserve"> Cernica: 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h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otel będzie 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położony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zaledwie 19 kilometrów od Bukaresztu, w pobliżu jeziora Cernica, klasztoru Pasărea i lasu Pustnicu. 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Ponadto obiekt p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oszczyci się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doskonał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ym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połączeniem drogowym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z Bukareszt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em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i międzynarodow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ym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lotnisk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iem</w:t>
      </w:r>
      <w:r w:rsidR="008D791D" w:rsidRPr="00732237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.</w:t>
      </w:r>
    </w:p>
    <w:p w14:paraId="31D3509A" w14:textId="77777777" w:rsidR="001C0342" w:rsidRPr="00732237" w:rsidRDefault="001C0342" w:rsidP="008D791D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</w:p>
    <w:p w14:paraId="702B7AEE" w14:textId="2B42F979" w:rsidR="008D791D" w:rsidRPr="00732237" w:rsidRDefault="001719D2" w:rsidP="008D791D">
      <w:pPr>
        <w:pStyle w:val="Bodynoindent"/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</w:pPr>
      <w:r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Uroki prywatności</w:t>
      </w:r>
      <w:r w:rsidR="008D791D" w:rsidRPr="00732237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 xml:space="preserve">: 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z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rezydencji zbudowanej na początku XX wieku dla dzieci bojarów, 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lastRenderedPageBreak/>
        <w:t>budynek przekształc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i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się w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nowoczesny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kompleks ze wszystkimi niezbędnymi </w:t>
      </w:r>
      <w:r w:rsidR="00FD475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udogodnieniami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w standardzie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hotelu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poza miastem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. Dzięki temu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obiekt 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sta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nie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się</w:t>
      </w:r>
      <w:r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</w:t>
      </w:r>
      <w:r w:rsidRPr="001719D2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>oazą wypoczynku</w:t>
      </w:r>
      <w:r w:rsidR="006B0B30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 od miejskiego zgiełku</w:t>
      </w:r>
      <w:r w:rsidR="008729B3" w:rsidRPr="00732237">
        <w:rPr>
          <w:rFonts w:asciiTheme="minorHAnsi" w:hAnsiTheme="minorHAnsi"/>
          <w:bCs/>
          <w:noProof/>
          <w:sz w:val="19"/>
          <w:szCs w:val="19"/>
          <w:shd w:val="clear" w:color="auto" w:fill="FFFFFF"/>
          <w:lang w:val="pl-PL" w:eastAsia="pl-PL"/>
        </w:rPr>
        <w:t xml:space="preserve">. </w:t>
      </w:r>
    </w:p>
    <w:p w14:paraId="4F17DEEB" w14:textId="77777777" w:rsidR="008D791D" w:rsidRPr="00732237" w:rsidRDefault="008D791D" w:rsidP="008D791D">
      <w:pPr>
        <w:pStyle w:val="Bodynoindent"/>
        <w:rPr>
          <w:noProof/>
          <w:sz w:val="14"/>
          <w:lang w:val="pl-PL" w:eastAsia="en-GB"/>
        </w:rPr>
      </w:pPr>
    </w:p>
    <w:p w14:paraId="61CFAAEC" w14:textId="3C01E561" w:rsidR="008D791D" w:rsidRPr="00732237" w:rsidRDefault="00B54B0D" w:rsidP="008D791D">
      <w:pPr>
        <w:pStyle w:val="Bodynoindent"/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</w:pPr>
      <w:r w:rsidRPr="00B54B0D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Najważniejsze informacje</w:t>
      </w:r>
      <w:r w:rsidR="008D791D" w:rsidRPr="00732237">
        <w:rPr>
          <w:rFonts w:asciiTheme="minorHAnsi" w:hAnsiTheme="minorHAnsi"/>
          <w:b/>
          <w:bCs/>
          <w:noProof/>
          <w:color w:val="CC4C3C" w:themeColor="accent4"/>
          <w:sz w:val="19"/>
          <w:szCs w:val="19"/>
          <w:shd w:val="clear" w:color="auto" w:fill="FFFFFF"/>
          <w:lang w:val="pl-PL" w:eastAsia="pl-PL"/>
        </w:rPr>
        <w:t>:</w:t>
      </w:r>
    </w:p>
    <w:p w14:paraId="76DCF97F" w14:textId="3A00ABA6" w:rsidR="008D791D" w:rsidRPr="00732237" w:rsidRDefault="00D662C3" w:rsidP="008D791D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 w:rsidRPr="00732237">
        <w:rPr>
          <w:rFonts w:asciiTheme="minorHAnsi" w:hAnsiTheme="minorHAnsi"/>
          <w:sz w:val="19"/>
          <w:szCs w:val="19"/>
          <w:lang w:val="pl-PL"/>
        </w:rPr>
        <w:t>7</w:t>
      </w:r>
      <w:r w:rsidR="001C0342" w:rsidRPr="00732237">
        <w:rPr>
          <w:rFonts w:asciiTheme="minorHAnsi" w:hAnsiTheme="minorHAnsi"/>
          <w:sz w:val="19"/>
          <w:szCs w:val="19"/>
          <w:lang w:val="pl-PL"/>
        </w:rPr>
        <w:t xml:space="preserve">5 </w:t>
      </w:r>
      <w:r w:rsidR="001719D2">
        <w:rPr>
          <w:rFonts w:asciiTheme="minorHAnsi" w:hAnsiTheme="minorHAnsi"/>
          <w:sz w:val="19"/>
          <w:szCs w:val="19"/>
          <w:lang w:val="pl-PL"/>
        </w:rPr>
        <w:t>pokojów i apartamentów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165C6E35" w14:textId="30A0407D" w:rsidR="008D791D" w:rsidRPr="00732237" w:rsidRDefault="00727445" w:rsidP="008D791D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r</w:t>
      </w:r>
      <w:r w:rsidR="008D791D" w:rsidRPr="00732237">
        <w:rPr>
          <w:rFonts w:asciiTheme="minorHAnsi" w:hAnsiTheme="minorHAnsi"/>
          <w:sz w:val="19"/>
          <w:szCs w:val="19"/>
          <w:lang w:val="pl-PL"/>
        </w:rPr>
        <w:t>estaur</w:t>
      </w:r>
      <w:r w:rsidR="001719D2">
        <w:rPr>
          <w:rFonts w:asciiTheme="minorHAnsi" w:hAnsiTheme="minorHAnsi"/>
          <w:sz w:val="19"/>
          <w:szCs w:val="19"/>
          <w:lang w:val="pl-PL"/>
        </w:rPr>
        <w:t>acja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7E46C66A" w14:textId="4619F2E8" w:rsidR="00D662C3" w:rsidRPr="00732237" w:rsidRDefault="001719D2" w:rsidP="008D791D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 xml:space="preserve">Strefa </w:t>
      </w:r>
      <w:r w:rsidR="00727445">
        <w:rPr>
          <w:rFonts w:asciiTheme="minorHAnsi" w:hAnsiTheme="minorHAnsi"/>
          <w:sz w:val="19"/>
          <w:szCs w:val="19"/>
          <w:lang w:val="pl-PL"/>
        </w:rPr>
        <w:t>SPA</w:t>
      </w:r>
      <w:r>
        <w:rPr>
          <w:rFonts w:asciiTheme="minorHAnsi" w:hAnsiTheme="minorHAnsi"/>
          <w:sz w:val="19"/>
          <w:szCs w:val="19"/>
          <w:lang w:val="pl-PL"/>
        </w:rPr>
        <w:t xml:space="preserve"> z</w:t>
      </w:r>
      <w:r w:rsidR="00D662C3" w:rsidRPr="00732237">
        <w:rPr>
          <w:rFonts w:asciiTheme="minorHAnsi" w:hAnsiTheme="minorHAnsi"/>
          <w:sz w:val="19"/>
          <w:szCs w:val="19"/>
          <w:lang w:val="pl-PL"/>
        </w:rPr>
        <w:t xml:space="preserve"> sauna</w:t>
      </w:r>
      <w:r>
        <w:rPr>
          <w:rFonts w:asciiTheme="minorHAnsi" w:hAnsiTheme="minorHAnsi"/>
          <w:sz w:val="19"/>
          <w:szCs w:val="19"/>
          <w:lang w:val="pl-PL"/>
        </w:rPr>
        <w:t>mi</w:t>
      </w:r>
      <w:r w:rsidR="00D662C3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FD4752">
        <w:rPr>
          <w:rFonts w:asciiTheme="minorHAnsi" w:hAnsiTheme="minorHAnsi"/>
          <w:sz w:val="19"/>
          <w:szCs w:val="19"/>
          <w:lang w:val="pl-PL"/>
        </w:rPr>
        <w:t xml:space="preserve">i </w:t>
      </w:r>
      <w:r w:rsidR="00727445">
        <w:rPr>
          <w:rFonts w:asciiTheme="minorHAnsi" w:hAnsiTheme="minorHAnsi"/>
          <w:sz w:val="19"/>
          <w:szCs w:val="19"/>
          <w:lang w:val="pl-PL"/>
        </w:rPr>
        <w:t>S</w:t>
      </w:r>
      <w:r>
        <w:rPr>
          <w:rFonts w:asciiTheme="minorHAnsi" w:hAnsiTheme="minorHAnsi"/>
          <w:sz w:val="19"/>
          <w:szCs w:val="19"/>
          <w:lang w:val="pl-PL"/>
        </w:rPr>
        <w:t xml:space="preserve">alą </w:t>
      </w:r>
      <w:r w:rsidR="00727445">
        <w:rPr>
          <w:rFonts w:asciiTheme="minorHAnsi" w:hAnsiTheme="minorHAnsi"/>
          <w:sz w:val="19"/>
          <w:szCs w:val="19"/>
          <w:lang w:val="pl-PL"/>
        </w:rPr>
        <w:t>F</w:t>
      </w:r>
      <w:r w:rsidR="00D662C3" w:rsidRPr="00732237">
        <w:rPr>
          <w:rFonts w:asciiTheme="minorHAnsi" w:hAnsiTheme="minorHAnsi"/>
          <w:sz w:val="19"/>
          <w:szCs w:val="19"/>
          <w:lang w:val="pl-PL"/>
        </w:rPr>
        <w:t>itness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72FC9E79" w14:textId="6C888A37" w:rsidR="008D791D" w:rsidRPr="00732237" w:rsidRDefault="00727445" w:rsidP="002E07A8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s</w:t>
      </w:r>
      <w:r w:rsidR="001719D2">
        <w:rPr>
          <w:rFonts w:asciiTheme="minorHAnsi" w:hAnsiTheme="minorHAnsi"/>
          <w:sz w:val="19"/>
          <w:szCs w:val="19"/>
          <w:lang w:val="pl-PL"/>
        </w:rPr>
        <w:t>ala konferencyjna</w:t>
      </w:r>
      <w:r w:rsidR="00D662C3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1719D2">
        <w:rPr>
          <w:rFonts w:asciiTheme="minorHAnsi" w:hAnsiTheme="minorHAnsi"/>
          <w:sz w:val="19"/>
          <w:szCs w:val="19"/>
          <w:lang w:val="pl-PL"/>
        </w:rPr>
        <w:t>dla nawet</w:t>
      </w:r>
      <w:r w:rsidR="00D662C3" w:rsidRPr="00732237">
        <w:rPr>
          <w:rFonts w:asciiTheme="minorHAnsi" w:hAnsiTheme="minorHAnsi"/>
          <w:sz w:val="19"/>
          <w:szCs w:val="19"/>
          <w:lang w:val="pl-PL"/>
        </w:rPr>
        <w:t xml:space="preserve"> 300 </w:t>
      </w:r>
      <w:r w:rsidR="00A8455F">
        <w:rPr>
          <w:rFonts w:asciiTheme="minorHAnsi" w:hAnsiTheme="minorHAnsi"/>
          <w:sz w:val="19"/>
          <w:szCs w:val="19"/>
          <w:lang w:val="pl-PL"/>
        </w:rPr>
        <w:t>osób oraz</w:t>
      </w:r>
      <w:r w:rsidR="00D662C3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A8455F">
        <w:rPr>
          <w:rFonts w:asciiTheme="minorHAnsi" w:hAnsiTheme="minorHAnsi"/>
          <w:sz w:val="19"/>
          <w:szCs w:val="19"/>
          <w:lang w:val="pl-PL"/>
        </w:rPr>
        <w:t>wielofunkcyjna</w:t>
      </w:r>
      <w:r w:rsidR="0048388B" w:rsidRPr="00732237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A8455F">
        <w:rPr>
          <w:rFonts w:asciiTheme="minorHAnsi" w:hAnsiTheme="minorHAnsi"/>
          <w:sz w:val="19"/>
          <w:szCs w:val="19"/>
          <w:lang w:val="pl-PL"/>
        </w:rPr>
        <w:t>hala widowiskowa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4F6A6175" w14:textId="4D2B5B50" w:rsidR="0048388B" w:rsidRPr="00732237" w:rsidRDefault="00727445" w:rsidP="002E07A8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b</w:t>
      </w:r>
      <w:r w:rsidR="00A8455F">
        <w:rPr>
          <w:rFonts w:asciiTheme="minorHAnsi" w:hAnsiTheme="minorHAnsi"/>
          <w:sz w:val="19"/>
          <w:szCs w:val="19"/>
          <w:lang w:val="pl-PL"/>
        </w:rPr>
        <w:t>asen</w:t>
      </w:r>
      <w:r w:rsidR="007442D6">
        <w:rPr>
          <w:rFonts w:asciiTheme="minorHAnsi" w:hAnsiTheme="minorHAnsi"/>
          <w:sz w:val="19"/>
          <w:szCs w:val="19"/>
          <w:lang w:val="pl-PL"/>
        </w:rPr>
        <w:t xml:space="preserve"> </w:t>
      </w:r>
      <w:r w:rsidR="007442D6">
        <w:rPr>
          <w:noProof/>
          <w:lang w:val="pl-PL" w:eastAsia="en-GB"/>
        </w:rPr>
        <w:t>zewnętrzny</w:t>
      </w:r>
      <w:r w:rsidR="00127C6D">
        <w:rPr>
          <w:noProof/>
          <w:lang w:val="pl-PL" w:eastAsia="en-GB"/>
        </w:rPr>
        <w:t>,</w:t>
      </w:r>
    </w:p>
    <w:p w14:paraId="182A94F3" w14:textId="135AE54E" w:rsidR="001C0342" w:rsidRPr="00732237" w:rsidRDefault="00727445" w:rsidP="001C0342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p</w:t>
      </w:r>
      <w:r w:rsidR="00A8455F">
        <w:rPr>
          <w:rFonts w:asciiTheme="minorHAnsi" w:hAnsiTheme="minorHAnsi"/>
          <w:sz w:val="19"/>
          <w:szCs w:val="19"/>
          <w:lang w:val="pl-PL"/>
        </w:rPr>
        <w:t>lac zabaw</w:t>
      </w:r>
      <w:r w:rsidR="00127C6D">
        <w:rPr>
          <w:rFonts w:asciiTheme="minorHAnsi" w:hAnsiTheme="minorHAnsi"/>
          <w:sz w:val="19"/>
          <w:szCs w:val="19"/>
          <w:lang w:val="pl-PL"/>
        </w:rPr>
        <w:t>,</w:t>
      </w:r>
    </w:p>
    <w:p w14:paraId="284DDDA6" w14:textId="211BA1A0" w:rsidR="001C0342" w:rsidRPr="00732237" w:rsidRDefault="00727445" w:rsidP="001C0342">
      <w:pPr>
        <w:pStyle w:val="Bodynoindent"/>
        <w:numPr>
          <w:ilvl w:val="0"/>
          <w:numId w:val="20"/>
        </w:numPr>
        <w:rPr>
          <w:rFonts w:asciiTheme="minorHAnsi" w:hAnsiTheme="minorHAnsi"/>
          <w:sz w:val="19"/>
          <w:szCs w:val="19"/>
          <w:lang w:val="pl-PL"/>
        </w:rPr>
      </w:pPr>
      <w:r>
        <w:rPr>
          <w:rFonts w:asciiTheme="minorHAnsi" w:hAnsiTheme="minorHAnsi"/>
          <w:sz w:val="19"/>
          <w:szCs w:val="19"/>
          <w:lang w:val="pl-PL"/>
        </w:rPr>
        <w:t>p</w:t>
      </w:r>
      <w:r w:rsidR="00A8455F">
        <w:rPr>
          <w:rFonts w:asciiTheme="minorHAnsi" w:hAnsiTheme="minorHAnsi"/>
          <w:sz w:val="19"/>
          <w:szCs w:val="19"/>
          <w:lang w:val="pl-PL"/>
        </w:rPr>
        <w:t>iwniczka z winami</w:t>
      </w:r>
      <w:r w:rsidR="00127C6D">
        <w:rPr>
          <w:rFonts w:asciiTheme="minorHAnsi" w:hAnsiTheme="minorHAnsi"/>
          <w:sz w:val="19"/>
          <w:szCs w:val="19"/>
          <w:lang w:val="pl-PL"/>
        </w:rPr>
        <w:t>.</w:t>
      </w:r>
    </w:p>
    <w:p w14:paraId="3EABC73B" w14:textId="77777777" w:rsidR="008D791D" w:rsidRPr="00732237" w:rsidRDefault="008D791D" w:rsidP="008D791D">
      <w:pPr>
        <w:pStyle w:val="Bodynoindent"/>
        <w:ind w:left="720"/>
        <w:rPr>
          <w:rStyle w:val="Hipercze"/>
          <w:rFonts w:asciiTheme="minorHAnsi" w:hAnsiTheme="minorHAnsi"/>
          <w:i/>
          <w:sz w:val="12"/>
          <w:szCs w:val="12"/>
          <w:lang w:val="pl-PL"/>
        </w:rPr>
      </w:pPr>
    </w:p>
    <w:p w14:paraId="5F070364" w14:textId="13C556F4" w:rsidR="008D791D" w:rsidRPr="00523CAB" w:rsidRDefault="00000000" w:rsidP="008D791D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44" w:history="1">
        <w:r w:rsidR="00523CAB" w:rsidRPr="00523CA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2B19EED1" w14:textId="7EE61386" w:rsidR="008D791D" w:rsidRPr="00732237" w:rsidRDefault="00000000" w:rsidP="00AD64C4">
      <w:pPr>
        <w:pStyle w:val="Bodynoindent"/>
        <w:spacing w:after="120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45" w:history="1">
        <w:r w:rsidR="00A8455F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5649BDD4" w14:textId="0B03E508" w:rsidR="00AF53EC" w:rsidRPr="00732237" w:rsidRDefault="00AF53EC" w:rsidP="00212305">
      <w:pPr>
        <w:rPr>
          <w:rFonts w:eastAsiaTheme="minorEastAsia" w:cs="Arial"/>
          <w:b/>
          <w:sz w:val="2"/>
          <w:szCs w:val="2"/>
          <w:lang w:val="pl-PL"/>
        </w:rPr>
        <w:sectPr w:rsidR="00AF53EC" w:rsidRPr="00732237" w:rsidSect="007910E5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6820B702" w14:textId="77777777" w:rsidR="00212305" w:rsidRPr="00732237" w:rsidRDefault="00212305" w:rsidP="00212305">
      <w:pPr>
        <w:pStyle w:val="Bodynoindent"/>
        <w:pBdr>
          <w:top w:val="single" w:sz="4" w:space="1" w:color="auto"/>
        </w:pBdr>
        <w:spacing w:after="40"/>
        <w:jc w:val="center"/>
        <w:rPr>
          <w:rFonts w:asciiTheme="minorHAnsi" w:hAnsiTheme="minorHAnsi"/>
          <w:b/>
          <w:sz w:val="2"/>
          <w:szCs w:val="2"/>
          <w:lang w:val="pl-PL"/>
        </w:rPr>
      </w:pPr>
    </w:p>
    <w:p w14:paraId="5A51448C" w14:textId="47E22590" w:rsidR="00212305" w:rsidRPr="00811E3D" w:rsidRDefault="00212305" w:rsidP="00212305">
      <w:pPr>
        <w:spacing w:after="120" w:line="240" w:lineRule="auto"/>
        <w:jc w:val="center"/>
        <w:rPr>
          <w:rFonts w:eastAsiaTheme="minorEastAsia" w:cs="Arial"/>
          <w:b/>
          <w:sz w:val="22"/>
          <w:lang w:val="en-US"/>
        </w:rPr>
      </w:pPr>
      <w:r w:rsidRPr="00811E3D">
        <w:rPr>
          <w:rFonts w:eastAsiaTheme="minorEastAsia" w:cs="Arial"/>
          <w:b/>
          <w:sz w:val="22"/>
          <w:lang w:val="en-US"/>
        </w:rPr>
        <w:t xml:space="preserve">Mercure </w:t>
      </w:r>
      <w:proofErr w:type="spellStart"/>
      <w:r w:rsidRPr="00811E3D">
        <w:rPr>
          <w:rFonts w:eastAsiaTheme="minorEastAsia" w:cs="Arial"/>
          <w:b/>
          <w:sz w:val="22"/>
          <w:lang w:val="en-US"/>
        </w:rPr>
        <w:t>Portile</w:t>
      </w:r>
      <w:proofErr w:type="spellEnd"/>
      <w:r w:rsidRPr="00811E3D">
        <w:rPr>
          <w:rFonts w:eastAsiaTheme="minorEastAsia" w:cs="Arial"/>
          <w:b/>
          <w:sz w:val="22"/>
          <w:lang w:val="en-US"/>
        </w:rPr>
        <w:t xml:space="preserve"> de </w:t>
      </w:r>
      <w:proofErr w:type="spellStart"/>
      <w:r w:rsidRPr="00811E3D">
        <w:rPr>
          <w:rFonts w:eastAsiaTheme="minorEastAsia" w:cs="Arial"/>
          <w:b/>
          <w:sz w:val="22"/>
          <w:lang w:val="en-US"/>
        </w:rPr>
        <w:t>Fier</w:t>
      </w:r>
      <w:proofErr w:type="spellEnd"/>
      <w:r w:rsidRPr="00811E3D">
        <w:rPr>
          <w:rFonts w:eastAsiaTheme="minorEastAsia" w:cs="Arial"/>
          <w:b/>
          <w:sz w:val="22"/>
          <w:lang w:val="en-US"/>
        </w:rPr>
        <w:t xml:space="preserve"> Riviera – </w:t>
      </w:r>
      <w:proofErr w:type="spellStart"/>
      <w:r w:rsidRPr="00811E3D">
        <w:rPr>
          <w:rFonts w:eastAsiaTheme="minorEastAsia" w:cs="Arial"/>
          <w:b/>
          <w:sz w:val="22"/>
          <w:lang w:val="en-US"/>
        </w:rPr>
        <w:t>R</w:t>
      </w:r>
      <w:r w:rsidR="007442D6" w:rsidRPr="00811E3D">
        <w:rPr>
          <w:rFonts w:eastAsiaTheme="minorEastAsia" w:cs="Arial"/>
          <w:b/>
          <w:sz w:val="22"/>
          <w:lang w:val="en-US"/>
        </w:rPr>
        <w:t>u</w:t>
      </w:r>
      <w:r w:rsidRPr="00811E3D">
        <w:rPr>
          <w:rFonts w:eastAsiaTheme="minorEastAsia" w:cs="Arial"/>
          <w:b/>
          <w:sz w:val="22"/>
          <w:lang w:val="en-US"/>
        </w:rPr>
        <w:t>m</w:t>
      </w:r>
      <w:r w:rsidR="007442D6" w:rsidRPr="00811E3D">
        <w:rPr>
          <w:rFonts w:eastAsiaTheme="minorEastAsia" w:cs="Arial"/>
          <w:b/>
          <w:sz w:val="22"/>
          <w:lang w:val="en-US"/>
        </w:rPr>
        <w:t>u</w:t>
      </w:r>
      <w:r w:rsidRPr="00811E3D">
        <w:rPr>
          <w:rFonts w:eastAsiaTheme="minorEastAsia" w:cs="Arial"/>
          <w:b/>
          <w:sz w:val="22"/>
          <w:lang w:val="en-US"/>
        </w:rPr>
        <w:t>nia</w:t>
      </w:r>
      <w:proofErr w:type="spellEnd"/>
    </w:p>
    <w:p w14:paraId="7ABF828D" w14:textId="4DBB83F6" w:rsidR="00212305" w:rsidRPr="00732237" w:rsidRDefault="007B7EDD" w:rsidP="00212305">
      <w:pPr>
        <w:spacing w:after="120" w:line="240" w:lineRule="auto"/>
        <w:jc w:val="right"/>
        <w:rPr>
          <w:rFonts w:eastAsiaTheme="minorEastAsia" w:cs="Arial"/>
          <w:b/>
          <w:sz w:val="18"/>
          <w:szCs w:val="22"/>
          <w:lang w:val="pl-PL"/>
        </w:rPr>
      </w:pPr>
      <w:r w:rsidRPr="007442D6">
        <w:rPr>
          <w:rFonts w:eastAsiaTheme="minorEastAsia" w:cs="Arial"/>
          <w:b/>
          <w:noProof/>
          <w:color w:val="D3A86A" w:themeColor="background2"/>
          <w:sz w:val="18"/>
          <w:szCs w:val="22"/>
          <w:lang w:val="pl-PL"/>
        </w:rPr>
        <w:drawing>
          <wp:anchor distT="0" distB="0" distL="114300" distR="114300" simplePos="0" relativeHeight="251707392" behindDoc="0" locked="0" layoutInCell="1" allowOverlap="1" wp14:anchorId="4F751962" wp14:editId="1390309D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2797175" cy="1271270"/>
            <wp:effectExtent l="0" t="0" r="3175" b="5080"/>
            <wp:wrapSquare wrapText="bothSides"/>
            <wp:docPr id="5" name="Picture 5" descr="https://press.accor.com/northern-europe/wp-content/uploads/2022/06/Obraz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s.accor.com/northern-europe/wp-content/uploads/2022/06/Obraz2-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2D6" w:rsidRPr="007442D6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</w:t>
      </w:r>
      <w:r w:rsidR="00212305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7442D6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zimą</w:t>
      </w:r>
      <w:r w:rsidR="00212305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2C62EE02" w14:textId="77777777" w:rsidR="00BA7712" w:rsidRPr="00732237" w:rsidRDefault="00BA7712" w:rsidP="00212305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  <w:sectPr w:rsidR="00BA7712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2000574E" w14:textId="14494231" w:rsidR="00212305" w:rsidRPr="00732237" w:rsidRDefault="00212305" w:rsidP="00212305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  <w:sectPr w:rsidR="00212305" w:rsidRPr="00732237" w:rsidSect="00BA7712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</w:p>
    <w:p w14:paraId="48221D62" w14:textId="6F74335E" w:rsidR="00212305" w:rsidRPr="00732237" w:rsidRDefault="00212305" w:rsidP="00212305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</w:p>
    <w:p w14:paraId="619983A9" w14:textId="3C144B1F" w:rsidR="00212305" w:rsidRPr="00732237" w:rsidRDefault="00801695" w:rsidP="00212305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Hotel </w:t>
      </w:r>
      <w:r w:rsidR="007442D6">
        <w:rPr>
          <w:rFonts w:eastAsiaTheme="minorEastAsia" w:cs="Arial"/>
          <w:b/>
          <w:noProof/>
          <w:color w:val="CC4C3C" w:themeColor="accent4"/>
          <w:lang w:val="pl-PL" w:eastAsia="en-GB"/>
        </w:rPr>
        <w:t>na</w:t>
      </w: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Rivier</w:t>
      </w:r>
      <w:r w:rsidR="007442D6">
        <w:rPr>
          <w:rFonts w:eastAsiaTheme="minorEastAsia" w:cs="Arial"/>
          <w:b/>
          <w:noProof/>
          <w:color w:val="CC4C3C" w:themeColor="accent4"/>
          <w:lang w:val="pl-PL" w:eastAsia="en-GB"/>
        </w:rPr>
        <w:t>ze</w:t>
      </w:r>
      <w:r w:rsidR="00212305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 w:rsidR="001259DB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hotel </w:t>
      </w:r>
      <w:r w:rsidR="007442D6">
        <w:rPr>
          <w:rFonts w:eastAsiaTheme="minorEastAsia" w:cs="Arial"/>
          <w:noProof/>
          <w:lang w:val="pl-PL" w:eastAsia="en-GB"/>
        </w:rPr>
        <w:t>p</w:t>
      </w:r>
      <w:r w:rsidR="007442D6" w:rsidRPr="007442D6">
        <w:rPr>
          <w:rFonts w:eastAsiaTheme="minorEastAsia" w:cs="Arial"/>
          <w:noProof/>
          <w:lang w:val="pl-PL" w:eastAsia="en-GB"/>
        </w:rPr>
        <w:t>ołożony na lewym brzegu Dunaju, w pobliżu granicy z Serbią</w:t>
      </w:r>
      <w:r w:rsidR="00FD4752">
        <w:rPr>
          <w:rFonts w:eastAsiaTheme="minorEastAsia" w:cs="Arial"/>
          <w:noProof/>
          <w:lang w:val="pl-PL" w:eastAsia="en-GB"/>
        </w:rPr>
        <w:t>,</w:t>
      </w:r>
      <w:r w:rsidR="007442D6" w:rsidRPr="007442D6">
        <w:rPr>
          <w:rFonts w:eastAsiaTheme="minorEastAsia" w:cs="Arial"/>
          <w:noProof/>
          <w:lang w:val="pl-PL" w:eastAsia="en-GB"/>
        </w:rPr>
        <w:t xml:space="preserve"> otoczony jest cichym i malowniczym krajobrazem w samym środku parku przyrody Żelazn</w:t>
      </w:r>
      <w:r w:rsidR="007442D6">
        <w:rPr>
          <w:rFonts w:eastAsiaTheme="minorEastAsia" w:cs="Arial"/>
          <w:noProof/>
          <w:lang w:val="pl-PL" w:eastAsia="en-GB"/>
        </w:rPr>
        <w:t>a Brama</w:t>
      </w:r>
      <w:r w:rsidRPr="00732237">
        <w:rPr>
          <w:rFonts w:eastAsiaTheme="minorEastAsia" w:cs="Arial"/>
          <w:noProof/>
          <w:lang w:val="pl-PL" w:eastAsia="en-GB"/>
        </w:rPr>
        <w:t>.</w:t>
      </w:r>
    </w:p>
    <w:p w14:paraId="55738ADF" w14:textId="77777777" w:rsidR="00DF705F" w:rsidRPr="00732237" w:rsidRDefault="00DF705F" w:rsidP="00212305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</w:p>
    <w:p w14:paraId="788DB5B1" w14:textId="2B991ECA" w:rsidR="00212305" w:rsidRPr="00732237" w:rsidRDefault="00B54B0D" w:rsidP="00212305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  <w:r w:rsidRPr="00B54B0D">
        <w:rPr>
          <w:rFonts w:eastAsiaTheme="minorEastAsia" w:cs="Arial"/>
          <w:b/>
          <w:color w:val="CC4C3C" w:themeColor="accent4"/>
          <w:lang w:val="pl-PL"/>
        </w:rPr>
        <w:t>Najważniejsze informacje</w:t>
      </w:r>
      <w:r w:rsidR="00212305" w:rsidRPr="00732237">
        <w:rPr>
          <w:rFonts w:eastAsiaTheme="minorEastAsia" w:cs="Arial"/>
          <w:b/>
          <w:color w:val="CC4C3C" w:themeColor="accent4"/>
          <w:lang w:val="pl-PL"/>
        </w:rPr>
        <w:t>:</w:t>
      </w:r>
    </w:p>
    <w:p w14:paraId="6F803B10" w14:textId="1BCDE4EF" w:rsidR="00212305" w:rsidRPr="00732237" w:rsidRDefault="00801695" w:rsidP="00212305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lang w:val="pl-PL"/>
        </w:rPr>
        <w:t xml:space="preserve">70 </w:t>
      </w:r>
      <w:r w:rsidR="007442D6">
        <w:rPr>
          <w:rFonts w:eastAsiaTheme="minorEastAsia" w:cs="Arial"/>
          <w:noProof/>
          <w:lang w:val="pl-PL" w:eastAsia="en-GB"/>
        </w:rPr>
        <w:t>eleganckich pokojów i apartamentów</w:t>
      </w:r>
      <w:r w:rsidR="00127C6D">
        <w:rPr>
          <w:rFonts w:eastAsiaTheme="minorEastAsia" w:cs="Arial"/>
          <w:noProof/>
          <w:lang w:val="pl-PL" w:eastAsia="en-GB"/>
        </w:rPr>
        <w:t>,</w:t>
      </w:r>
    </w:p>
    <w:p w14:paraId="2566C715" w14:textId="7192AF7D" w:rsidR="00212305" w:rsidRPr="00732237" w:rsidRDefault="001259DB" w:rsidP="00212305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noProof/>
          <w:lang w:val="pl-PL" w:eastAsia="en-GB"/>
        </w:rPr>
        <w:t>r</w:t>
      </w:r>
      <w:r w:rsidR="00801695" w:rsidRPr="00732237">
        <w:rPr>
          <w:rFonts w:eastAsiaTheme="minorEastAsia" w:cs="Arial"/>
          <w:noProof/>
          <w:lang w:val="pl-PL" w:eastAsia="en-GB"/>
        </w:rPr>
        <w:t>estaura</w:t>
      </w:r>
      <w:r w:rsidR="007442D6">
        <w:rPr>
          <w:rFonts w:eastAsiaTheme="minorEastAsia" w:cs="Arial"/>
          <w:noProof/>
          <w:lang w:val="pl-PL" w:eastAsia="en-GB"/>
        </w:rPr>
        <w:t>cja</w:t>
      </w:r>
      <w:r w:rsidR="00801695" w:rsidRPr="00732237">
        <w:rPr>
          <w:rFonts w:eastAsiaTheme="minorEastAsia" w:cs="Arial"/>
          <w:noProof/>
          <w:lang w:val="pl-PL" w:eastAsia="en-GB"/>
        </w:rPr>
        <w:t xml:space="preserve">, </w:t>
      </w:r>
      <w:r w:rsidR="007442D6">
        <w:rPr>
          <w:rFonts w:eastAsiaTheme="minorEastAsia" w:cs="Arial"/>
          <w:noProof/>
          <w:lang w:val="pl-PL" w:eastAsia="en-GB"/>
        </w:rPr>
        <w:t>b</w:t>
      </w:r>
      <w:r w:rsidR="00801695" w:rsidRPr="00732237">
        <w:rPr>
          <w:rFonts w:eastAsiaTheme="minorEastAsia" w:cs="Arial"/>
          <w:noProof/>
          <w:lang w:val="pl-PL" w:eastAsia="en-GB"/>
        </w:rPr>
        <w:t xml:space="preserve">ar </w:t>
      </w:r>
      <w:r w:rsidR="007442D6">
        <w:rPr>
          <w:rFonts w:eastAsiaTheme="minorEastAsia" w:cs="Arial"/>
          <w:noProof/>
          <w:lang w:val="pl-PL" w:eastAsia="en-GB"/>
        </w:rPr>
        <w:t>oraz sala VIP</w:t>
      </w:r>
      <w:r w:rsidR="00127C6D">
        <w:rPr>
          <w:rFonts w:eastAsiaTheme="minorEastAsia" w:cs="Arial"/>
          <w:noProof/>
          <w:lang w:val="pl-PL" w:eastAsia="en-GB"/>
        </w:rPr>
        <w:t>,</w:t>
      </w:r>
    </w:p>
    <w:p w14:paraId="21BE2D71" w14:textId="23633656" w:rsidR="00801695" w:rsidRPr="00732237" w:rsidRDefault="001259DB" w:rsidP="00801695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h</w:t>
      </w:r>
      <w:r w:rsidR="007442D6">
        <w:rPr>
          <w:rFonts w:eastAsiaTheme="minorEastAsia" w:cs="Arial"/>
          <w:bCs/>
          <w:noProof/>
          <w:shd w:val="clear" w:color="auto" w:fill="FFFFFF"/>
          <w:lang w:val="pl-PL" w:eastAsia="pl-PL"/>
        </w:rPr>
        <w:t>ala konferencyjna licząca 250 m</w:t>
      </w:r>
      <w:r w:rsidR="007442D6" w:rsidRPr="007442D6">
        <w:rPr>
          <w:rFonts w:eastAsiaTheme="minorEastAsia" w:cs="Arial"/>
          <w:bCs/>
          <w:noProof/>
          <w:shd w:val="clear" w:color="auto" w:fill="FFFFFF"/>
          <w:vertAlign w:val="superscript"/>
          <w:lang w:val="pl-PL" w:eastAsia="pl-PL"/>
        </w:rPr>
        <w:t>2</w:t>
      </w:r>
      <w:r w:rsidR="00801695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, </w:t>
      </w:r>
      <w:r w:rsidR="007442D6">
        <w:rPr>
          <w:rFonts w:eastAsiaTheme="minorEastAsia" w:cs="Arial"/>
          <w:bCs/>
          <w:noProof/>
          <w:shd w:val="clear" w:color="auto" w:fill="FFFFFF"/>
          <w:lang w:val="pl-PL" w:eastAsia="pl-PL"/>
        </w:rPr>
        <w:t>dwa</w:t>
      </w:r>
      <w:r w:rsidR="00801695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7442D6">
        <w:rPr>
          <w:rFonts w:eastAsiaTheme="minorEastAsia" w:cs="Arial"/>
          <w:bCs/>
          <w:noProof/>
          <w:shd w:val="clear" w:color="auto" w:fill="FFFFFF"/>
          <w:lang w:val="pl-PL" w:eastAsia="pl-PL"/>
        </w:rPr>
        <w:t>pomieszczenia do rozmów</w:t>
      </w:r>
      <w:r w:rsidR="00801695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7442D6">
        <w:rPr>
          <w:rFonts w:eastAsiaTheme="minorEastAsia" w:cs="Arial"/>
          <w:bCs/>
          <w:noProof/>
          <w:shd w:val="clear" w:color="auto" w:fill="FFFFFF"/>
          <w:lang w:val="pl-PL" w:eastAsia="pl-PL"/>
        </w:rPr>
        <w:t>oraz</w:t>
      </w:r>
      <w:r w:rsidR="00801695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foyer</w:t>
      </w:r>
      <w:r w:rsidR="006B0B30">
        <w:rPr>
          <w:rFonts w:eastAsiaTheme="minorEastAsia" w:cs="Arial"/>
          <w:bCs/>
          <w:noProof/>
          <w:shd w:val="clear" w:color="auto" w:fill="FFFFFF"/>
          <w:lang w:val="pl-PL" w:eastAsia="pl-PL"/>
        </w:rPr>
        <w:t>,</w:t>
      </w:r>
    </w:p>
    <w:p w14:paraId="708004CF" w14:textId="16DF0A71" w:rsidR="00801695" w:rsidRPr="00732237" w:rsidRDefault="007442D6" w:rsidP="00801695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noProof/>
          <w:lang w:val="pl-PL" w:eastAsia="en-GB"/>
        </w:rPr>
        <w:t xml:space="preserve">Strefa </w:t>
      </w:r>
      <w:r w:rsidR="001259DB">
        <w:rPr>
          <w:rFonts w:eastAsiaTheme="minorEastAsia" w:cs="Arial"/>
          <w:noProof/>
          <w:lang w:val="pl-PL" w:eastAsia="en-GB"/>
        </w:rPr>
        <w:t>SPA</w:t>
      </w:r>
      <w:r>
        <w:rPr>
          <w:rFonts w:eastAsiaTheme="minorEastAsia" w:cs="Arial"/>
          <w:noProof/>
          <w:lang w:val="pl-PL" w:eastAsia="en-GB"/>
        </w:rPr>
        <w:t xml:space="preserve"> i </w:t>
      </w:r>
      <w:r w:rsidR="001259DB">
        <w:rPr>
          <w:rFonts w:eastAsiaTheme="minorEastAsia" w:cs="Arial"/>
          <w:noProof/>
          <w:lang w:val="pl-PL" w:eastAsia="en-GB"/>
        </w:rPr>
        <w:t>W</w:t>
      </w:r>
      <w:r w:rsidR="00801695" w:rsidRPr="00732237">
        <w:rPr>
          <w:rFonts w:eastAsiaTheme="minorEastAsia" w:cs="Arial"/>
          <w:noProof/>
          <w:lang w:val="pl-PL" w:eastAsia="en-GB"/>
        </w:rPr>
        <w:t>ellness</w:t>
      </w:r>
      <w:r w:rsidR="00127C6D">
        <w:rPr>
          <w:rFonts w:eastAsiaTheme="minorEastAsia" w:cs="Arial"/>
          <w:noProof/>
          <w:lang w:val="pl-PL" w:eastAsia="en-GB"/>
        </w:rPr>
        <w:t>,</w:t>
      </w:r>
    </w:p>
    <w:p w14:paraId="67AF2EA3" w14:textId="05A054DD" w:rsidR="00801695" w:rsidRPr="00732237" w:rsidRDefault="001259DB" w:rsidP="00801695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noProof/>
          <w:lang w:val="pl-PL" w:eastAsia="en-GB"/>
        </w:rPr>
        <w:t>b</w:t>
      </w:r>
      <w:r w:rsidR="007442D6">
        <w:rPr>
          <w:rFonts w:eastAsiaTheme="minorEastAsia" w:cs="Arial"/>
          <w:noProof/>
          <w:lang w:val="pl-PL" w:eastAsia="en-GB"/>
        </w:rPr>
        <w:t>asen zewnętrzny</w:t>
      </w:r>
      <w:r w:rsidR="00127C6D">
        <w:rPr>
          <w:rFonts w:eastAsiaTheme="minorEastAsia" w:cs="Arial"/>
          <w:noProof/>
          <w:lang w:val="pl-PL" w:eastAsia="en-GB"/>
        </w:rPr>
        <w:t>.</w:t>
      </w:r>
    </w:p>
    <w:p w14:paraId="72F02440" w14:textId="77777777" w:rsidR="00212305" w:rsidRPr="00732237" w:rsidRDefault="00212305" w:rsidP="00212305">
      <w:pPr>
        <w:spacing w:line="240" w:lineRule="auto"/>
        <w:jc w:val="both"/>
        <w:rPr>
          <w:rFonts w:eastAsiaTheme="minorEastAsia" w:cs="Arial"/>
          <w:sz w:val="8"/>
          <w:szCs w:val="8"/>
          <w:lang w:val="pl-PL"/>
        </w:rPr>
      </w:pPr>
    </w:p>
    <w:p w14:paraId="01ABB13A" w14:textId="4A62ADC2" w:rsidR="00212305" w:rsidRPr="00732237" w:rsidRDefault="00000000" w:rsidP="00212305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47" w:history="1">
        <w:r w:rsidR="007442D6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32BAA8DB" w14:textId="76167593" w:rsidR="00212305" w:rsidRPr="00732237" w:rsidRDefault="00000000" w:rsidP="00212305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48" w:history="1">
        <w:r w:rsidR="007442D6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053FFA5F" w14:textId="7475B74B" w:rsidR="00DF705F" w:rsidRPr="00732237" w:rsidRDefault="00DF705F" w:rsidP="00212305">
      <w:pPr>
        <w:rPr>
          <w:i/>
          <w:lang w:val="pl-PL"/>
        </w:rPr>
      </w:pPr>
    </w:p>
    <w:p w14:paraId="638C0957" w14:textId="678F1284" w:rsidR="00DF705F" w:rsidRPr="00732237" w:rsidRDefault="00DF705F" w:rsidP="00212305">
      <w:pPr>
        <w:rPr>
          <w:i/>
          <w:sz w:val="2"/>
          <w:szCs w:val="2"/>
          <w:lang w:val="pl-PL"/>
        </w:rPr>
        <w:sectPr w:rsidR="00DF705F" w:rsidRPr="00732237" w:rsidSect="00BA7712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</w:p>
    <w:p w14:paraId="33413338" w14:textId="6756B4C5" w:rsidR="00DF705F" w:rsidRPr="00732237" w:rsidRDefault="00DF705F" w:rsidP="00DF705F">
      <w:pPr>
        <w:pStyle w:val="Bodynoindent"/>
        <w:rPr>
          <w:rFonts w:asciiTheme="minorHAnsi" w:hAnsiTheme="minorHAnsi"/>
          <w:i/>
          <w:sz w:val="4"/>
          <w:szCs w:val="4"/>
          <w:lang w:val="pl-PL"/>
        </w:rPr>
      </w:pPr>
    </w:p>
    <w:p w14:paraId="4F7E4ECE" w14:textId="77777777" w:rsidR="0048388B" w:rsidRPr="00732237" w:rsidRDefault="0048388B" w:rsidP="00D11F3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"/>
          <w:szCs w:val="2"/>
          <w:lang w:val="pl-PL"/>
        </w:rPr>
      </w:pPr>
    </w:p>
    <w:p w14:paraId="20A598F8" w14:textId="77777777" w:rsidR="00D05648" w:rsidRPr="00732237" w:rsidRDefault="00D05648" w:rsidP="00D11F3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"/>
          <w:szCs w:val="2"/>
          <w:lang w:val="pl-PL"/>
        </w:rPr>
      </w:pPr>
    </w:p>
    <w:p w14:paraId="75C80996" w14:textId="5D6294CE" w:rsidR="00D11F32" w:rsidRPr="00732237" w:rsidRDefault="00D11F32" w:rsidP="00D11F3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2"/>
          <w:lang w:val="pl-PL"/>
        </w:rPr>
      </w:pPr>
      <w:r w:rsidRPr="00732237">
        <w:rPr>
          <w:rFonts w:eastAsiaTheme="minorEastAsia" w:cs="Arial"/>
          <w:b/>
          <w:sz w:val="22"/>
          <w:lang w:val="pl-PL"/>
        </w:rPr>
        <w:t xml:space="preserve">Novotel </w:t>
      </w:r>
      <w:r w:rsidR="002B4BE1" w:rsidRPr="00732237">
        <w:rPr>
          <w:rFonts w:eastAsiaTheme="minorEastAsia" w:cs="Arial"/>
          <w:b/>
          <w:sz w:val="22"/>
          <w:lang w:val="pl-PL"/>
        </w:rPr>
        <w:t xml:space="preserve">Tbilisi </w:t>
      </w:r>
      <w:r w:rsidR="00F10EB4" w:rsidRPr="00732237">
        <w:rPr>
          <w:rFonts w:eastAsiaTheme="minorEastAsia" w:cs="Arial"/>
          <w:b/>
          <w:sz w:val="22"/>
          <w:lang w:val="pl-PL"/>
        </w:rPr>
        <w:t xml:space="preserve">Center </w:t>
      </w:r>
      <w:r w:rsidRPr="00732237">
        <w:rPr>
          <w:rFonts w:eastAsiaTheme="minorEastAsia" w:cs="Arial"/>
          <w:b/>
          <w:sz w:val="22"/>
          <w:lang w:val="pl-PL"/>
        </w:rPr>
        <w:t xml:space="preserve">– </w:t>
      </w:r>
      <w:r w:rsidR="00D44148">
        <w:rPr>
          <w:rFonts w:eastAsiaTheme="minorEastAsia" w:cs="Arial"/>
          <w:b/>
          <w:sz w:val="22"/>
          <w:lang w:val="pl-PL"/>
        </w:rPr>
        <w:t>Gruzja</w:t>
      </w:r>
    </w:p>
    <w:p w14:paraId="1624C6E4" w14:textId="4EDA499B" w:rsidR="00D11F32" w:rsidRPr="00732237" w:rsidRDefault="00D11F32" w:rsidP="00D11F32">
      <w:pPr>
        <w:spacing w:after="120" w:line="240" w:lineRule="auto"/>
        <w:jc w:val="right"/>
        <w:rPr>
          <w:rFonts w:ascii="Verdana" w:eastAsia="SimSun" w:hAnsi="Verdana" w:cs="Arial"/>
          <w:b/>
          <w:sz w:val="18"/>
          <w:lang w:val="pl-PL"/>
        </w:rPr>
      </w:pPr>
      <w:r w:rsidRPr="00732237">
        <w:rPr>
          <w:rFonts w:eastAsiaTheme="minorEastAsia" w:cs="Arial"/>
          <w:b/>
          <w:noProof/>
          <w:color w:val="D3A86A" w:themeColor="background2"/>
          <w:sz w:val="18"/>
          <w:szCs w:val="22"/>
          <w:lang w:val="pl-PL" w:eastAsia="en-GB"/>
        </w:rPr>
        <w:drawing>
          <wp:anchor distT="0" distB="0" distL="114300" distR="114300" simplePos="0" relativeHeight="251715584" behindDoc="0" locked="0" layoutInCell="1" allowOverlap="1" wp14:anchorId="4AB2F2F9" wp14:editId="7AD42D68">
            <wp:simplePos x="0" y="0"/>
            <wp:positionH relativeFrom="margin">
              <wp:align>left</wp:align>
            </wp:positionH>
            <wp:positionV relativeFrom="paragraph">
              <wp:posOffset>274039</wp:posOffset>
            </wp:positionV>
            <wp:extent cx="2527935" cy="1322070"/>
            <wp:effectExtent l="0" t="0" r="5715" b="0"/>
            <wp:wrapSquare wrapText="bothSides"/>
            <wp:docPr id="1" name="Picture 1" descr="C:\Users\ENADEEVA\OneDrive - ACCOR\2022 - NE - PR\PRESS RELEASES\NE\2023 Openings pitch\Images\Novotel Tbilisi Cathedral - Georgia\facad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ADEEVA\OneDrive - ACCOR\2022 - NE - PR\PRESS RELEASES\NE\2023 Openings pitch\Images\Novotel Tbilisi Cathedral - Georgia\facade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148">
        <w:rPr>
          <w:rFonts w:eastAsiaTheme="minorEastAsia" w:cs="Arial"/>
          <w:b/>
          <w:noProof/>
          <w:color w:val="D3A86A" w:themeColor="background2"/>
          <w:sz w:val="18"/>
          <w:szCs w:val="22"/>
          <w:lang w:val="pl-PL" w:eastAsia="en-GB"/>
        </w:rPr>
        <w:t>Otwarcie</w:t>
      </w:r>
      <w:r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D44148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latem</w:t>
      </w:r>
      <w:r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1BEED500" w14:textId="77777777" w:rsidR="00D11F32" w:rsidRPr="00732237" w:rsidRDefault="00D11F32" w:rsidP="00D11F32">
      <w:pPr>
        <w:spacing w:line="240" w:lineRule="auto"/>
        <w:jc w:val="both"/>
        <w:rPr>
          <w:rFonts w:ascii="Verdana" w:eastAsia="SimSun" w:hAnsi="Verdana" w:cs="Arial"/>
          <w:b/>
          <w:u w:val="single"/>
          <w:lang w:val="pl-PL"/>
        </w:rPr>
        <w:sectPr w:rsidR="00D11F32" w:rsidRPr="00732237" w:rsidSect="00D11F32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346E0F02" w14:textId="28E5B9C4" w:rsidR="00D11F32" w:rsidRPr="00732237" w:rsidRDefault="00D11F32" w:rsidP="00D11F32">
      <w:pPr>
        <w:spacing w:line="240" w:lineRule="auto"/>
        <w:jc w:val="both"/>
        <w:rPr>
          <w:rFonts w:ascii="Verdana" w:eastAsia="SimSun" w:hAnsi="Verdana" w:cs="Arial"/>
          <w:b/>
          <w:u w:val="single"/>
          <w:lang w:val="pl-PL"/>
        </w:rPr>
      </w:pPr>
    </w:p>
    <w:p w14:paraId="7C5280A4" w14:textId="201A1230" w:rsidR="00D11F32" w:rsidRPr="00732237" w:rsidRDefault="00D44148" w:rsidP="00D11F32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Nowoczesna</w:t>
      </w:r>
      <w:r w:rsidR="00D11F32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 </w:t>
      </w:r>
      <w:r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architektura</w:t>
      </w:r>
      <w:r w:rsidR="00D11F32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:</w:t>
      </w:r>
      <w:r w:rsidR="00D11F32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 </w:t>
      </w:r>
      <w:r w:rsidR="00FD4752">
        <w:rPr>
          <w:rFonts w:eastAsiaTheme="minorEastAsia" w:cs="Arial"/>
          <w:noProof/>
          <w:lang w:val="pl-PL" w:eastAsia="en-GB"/>
        </w:rPr>
        <w:t>p</w:t>
      </w:r>
      <w:r w:rsidR="00FD4752" w:rsidRPr="00FD4752">
        <w:rPr>
          <w:rFonts w:eastAsiaTheme="minorEastAsia" w:cs="Arial"/>
          <w:noProof/>
          <w:lang w:val="pl-PL" w:eastAsia="en-GB"/>
        </w:rPr>
        <w:t>ołożony w Avlabari, dzielnicy Starego Tbilisi na lewym brzegu rzeki Kura, nowy hotel przyciąga uwagę dzięki nowoczesnemu</w:t>
      </w:r>
      <w:r w:rsidR="00FD4752">
        <w:rPr>
          <w:rFonts w:eastAsiaTheme="minorEastAsia" w:cs="Arial"/>
          <w:noProof/>
          <w:lang w:val="pl-PL" w:eastAsia="en-GB"/>
        </w:rPr>
        <w:t>,</w:t>
      </w:r>
      <w:r w:rsidR="00FD4752" w:rsidRPr="00FD4752">
        <w:rPr>
          <w:rFonts w:eastAsiaTheme="minorEastAsia" w:cs="Arial"/>
          <w:noProof/>
          <w:lang w:val="pl-PL" w:eastAsia="en-GB"/>
        </w:rPr>
        <w:t xml:space="preserve"> minimalistycznemu wzornictwu i oferuje niesamowite widoki na znane zabytki Tbilisi</w:t>
      </w:r>
      <w:r w:rsidR="00D11F32" w:rsidRPr="00732237">
        <w:rPr>
          <w:rFonts w:eastAsiaTheme="minorEastAsia" w:cs="Arial"/>
          <w:noProof/>
          <w:lang w:val="pl-PL" w:eastAsia="en-GB"/>
        </w:rPr>
        <w:t>.</w:t>
      </w:r>
    </w:p>
    <w:p w14:paraId="6F729DDC" w14:textId="77777777" w:rsidR="007B7EDD" w:rsidRPr="00732237" w:rsidRDefault="007B7EDD" w:rsidP="00D11F32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</w:p>
    <w:p w14:paraId="041E132F" w14:textId="3EF13209" w:rsidR="00D11F32" w:rsidRPr="00732237" w:rsidRDefault="00D44148" w:rsidP="00D11F32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Design od </w:t>
      </w:r>
      <w:r w:rsidR="00D11F32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Sundukovy Sisters:</w:t>
      </w:r>
      <w:r w:rsidR="00D11F32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 </w:t>
      </w:r>
      <w:r w:rsidR="004D3F38">
        <w:rPr>
          <w:rFonts w:eastAsiaTheme="minorEastAsia" w:cs="Arial"/>
          <w:noProof/>
          <w:lang w:val="pl-PL" w:eastAsia="en-GB"/>
        </w:rPr>
        <w:t>k</w:t>
      </w:r>
      <w:r w:rsidR="004D3F38" w:rsidRPr="004D3F38">
        <w:rPr>
          <w:rFonts w:eastAsiaTheme="minorEastAsia" w:cs="Arial"/>
          <w:noProof/>
          <w:lang w:val="pl-PL" w:eastAsia="en-GB"/>
        </w:rPr>
        <w:t>oncept</w:t>
      </w:r>
      <w:r w:rsidR="004D3F38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 </w:t>
      </w:r>
      <w:r w:rsidR="004D3F38">
        <w:rPr>
          <w:rFonts w:eastAsiaTheme="minorEastAsia" w:cs="Arial"/>
          <w:noProof/>
          <w:lang w:val="pl-PL" w:eastAsia="en-GB"/>
        </w:rPr>
        <w:t>stworzony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, by łączyć biznes z przyjemnością, </w:t>
      </w:r>
      <w:r w:rsidR="006A092C">
        <w:rPr>
          <w:rFonts w:eastAsiaTheme="minorEastAsia" w:cs="Arial"/>
          <w:noProof/>
          <w:lang w:val="pl-PL" w:eastAsia="en-GB"/>
        </w:rPr>
        <w:t>jednoczy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 dobre samopoczucie z wyjątkowymi przestrzeniami „co-living”</w:t>
      </w:r>
      <w:r w:rsidR="006A092C">
        <w:rPr>
          <w:rFonts w:eastAsiaTheme="minorEastAsia" w:cs="Arial"/>
          <w:noProof/>
          <w:lang w:val="pl-PL" w:eastAsia="en-GB"/>
        </w:rPr>
        <w:t xml:space="preserve"> </w:t>
      </w:r>
      <w:r w:rsidR="006A092C" w:rsidRPr="006A092C">
        <w:rPr>
          <w:rFonts w:eastAsiaTheme="minorEastAsia" w:cs="Arial"/>
          <w:noProof/>
          <w:lang w:val="pl-PL" w:eastAsia="en-GB"/>
        </w:rPr>
        <w:t>obejmują</w:t>
      </w:r>
      <w:r w:rsidR="006A092C">
        <w:rPr>
          <w:rFonts w:eastAsiaTheme="minorEastAsia" w:cs="Arial"/>
          <w:noProof/>
          <w:lang w:val="pl-PL" w:eastAsia="en-GB"/>
        </w:rPr>
        <w:t>cymi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 tętniące życiem, towarzyskie otoczenie, aktualne trendy i ponadczasowe wygody. </w:t>
      </w:r>
      <w:r w:rsidR="00E902BF">
        <w:rPr>
          <w:rFonts w:eastAsiaTheme="minorEastAsia" w:cs="Arial"/>
          <w:noProof/>
          <w:lang w:val="pl-PL" w:eastAsia="en-GB"/>
        </w:rPr>
        <w:t>H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otel wkrótce stanie się nowym </w:t>
      </w:r>
      <w:r w:rsidR="004D3F38">
        <w:rPr>
          <w:rFonts w:eastAsiaTheme="minorEastAsia" w:cs="Arial"/>
          <w:noProof/>
          <w:lang w:val="pl-PL" w:eastAsia="en-GB"/>
        </w:rPr>
        <w:t>punktem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 </w:t>
      </w:r>
      <w:r w:rsidR="006A092C">
        <w:rPr>
          <w:rFonts w:eastAsiaTheme="minorEastAsia" w:cs="Arial"/>
          <w:noProof/>
          <w:lang w:val="pl-PL" w:eastAsia="en-GB"/>
        </w:rPr>
        <w:t>jaśniejącym na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 hotelowej map</w:t>
      </w:r>
      <w:r w:rsidR="006A092C">
        <w:rPr>
          <w:rFonts w:eastAsiaTheme="minorEastAsia" w:cs="Arial"/>
          <w:noProof/>
          <w:lang w:val="pl-PL" w:eastAsia="en-GB"/>
        </w:rPr>
        <w:t>ie</w:t>
      </w:r>
      <w:r w:rsidR="006A092C" w:rsidRPr="006A092C">
        <w:rPr>
          <w:rFonts w:eastAsiaTheme="minorEastAsia" w:cs="Arial"/>
          <w:noProof/>
          <w:lang w:val="pl-PL" w:eastAsia="en-GB"/>
        </w:rPr>
        <w:t xml:space="preserve"> Tbilisi</w:t>
      </w:r>
      <w:r w:rsidR="00D11F32" w:rsidRPr="00732237">
        <w:rPr>
          <w:rFonts w:eastAsiaTheme="minorEastAsia" w:cs="Arial"/>
          <w:noProof/>
          <w:lang w:val="pl-PL" w:eastAsia="en-GB"/>
        </w:rPr>
        <w:t>.</w:t>
      </w:r>
    </w:p>
    <w:p w14:paraId="10D2B271" w14:textId="77777777" w:rsidR="00D11F32" w:rsidRPr="00732237" w:rsidRDefault="00D11F32" w:rsidP="00D11F32">
      <w:pPr>
        <w:spacing w:line="240" w:lineRule="auto"/>
        <w:jc w:val="both"/>
        <w:rPr>
          <w:rFonts w:ascii="Arial" w:eastAsia="SimSun" w:hAnsi="Arial" w:cs="Arial"/>
          <w:noProof/>
          <w:sz w:val="20"/>
          <w:szCs w:val="20"/>
          <w:lang w:val="pl-PL" w:eastAsia="en-GB"/>
        </w:rPr>
      </w:pPr>
    </w:p>
    <w:p w14:paraId="7E144DA6" w14:textId="01C74CB6" w:rsidR="00D11F32" w:rsidRPr="00732237" w:rsidRDefault="00B54B0D" w:rsidP="00D11F32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  <w:r w:rsidRPr="00B54B0D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Najważniejsze informacje</w:t>
      </w:r>
      <w:r w:rsidR="00D11F32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:</w:t>
      </w:r>
    </w:p>
    <w:p w14:paraId="6BF3C6C6" w14:textId="7202312C" w:rsidR="00D11F32" w:rsidRPr="00732237" w:rsidRDefault="00D11F32" w:rsidP="0048388B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lang w:val="pl-PL"/>
        </w:rPr>
        <w:t>17</w:t>
      </w:r>
      <w:r w:rsidR="00EE60F8" w:rsidRPr="00732237">
        <w:rPr>
          <w:rFonts w:eastAsiaTheme="minorEastAsia" w:cs="Arial"/>
          <w:lang w:val="pl-PL"/>
        </w:rPr>
        <w:t>6</w:t>
      </w:r>
      <w:r w:rsidRPr="00732237">
        <w:rPr>
          <w:rFonts w:eastAsiaTheme="minorEastAsia" w:cs="Arial"/>
          <w:lang w:val="pl-PL"/>
        </w:rPr>
        <w:t xml:space="preserve"> </w:t>
      </w:r>
      <w:r w:rsidR="00D44148">
        <w:rPr>
          <w:rFonts w:eastAsiaTheme="minorEastAsia" w:cs="Arial"/>
          <w:lang w:val="pl-PL"/>
        </w:rPr>
        <w:t>nowoczesnych</w:t>
      </w:r>
      <w:r w:rsidRPr="00732237">
        <w:rPr>
          <w:rFonts w:eastAsiaTheme="minorEastAsia" w:cs="Arial"/>
          <w:lang w:val="pl-PL"/>
        </w:rPr>
        <w:t xml:space="preserve"> </w:t>
      </w:r>
      <w:r w:rsidR="00D44148">
        <w:rPr>
          <w:rFonts w:eastAsiaTheme="minorEastAsia" w:cs="Arial"/>
          <w:lang w:val="pl-PL"/>
        </w:rPr>
        <w:t>pokojów</w:t>
      </w:r>
      <w:r w:rsidR="00127C6D">
        <w:rPr>
          <w:rFonts w:eastAsiaTheme="minorEastAsia" w:cs="Arial"/>
          <w:lang w:val="pl-PL"/>
        </w:rPr>
        <w:t>,</w:t>
      </w:r>
    </w:p>
    <w:p w14:paraId="021D824F" w14:textId="46195684" w:rsidR="00D11F32" w:rsidRPr="00732237" w:rsidRDefault="00E902BF" w:rsidP="0048388B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>w</w:t>
      </w:r>
      <w:r w:rsidR="00D44148">
        <w:rPr>
          <w:rFonts w:eastAsiaTheme="minorEastAsia" w:cs="Arial"/>
          <w:lang w:val="pl-PL"/>
        </w:rPr>
        <w:t>ielofunkcyjne</w:t>
      </w:r>
      <w:r w:rsidR="00D11F32" w:rsidRPr="00732237">
        <w:rPr>
          <w:rFonts w:eastAsiaTheme="minorEastAsia" w:cs="Arial"/>
          <w:lang w:val="pl-PL"/>
        </w:rPr>
        <w:t xml:space="preserve"> </w:t>
      </w:r>
      <w:r w:rsidR="00D44148">
        <w:rPr>
          <w:rFonts w:eastAsiaTheme="minorEastAsia" w:cs="Arial"/>
          <w:lang w:val="pl-PL"/>
        </w:rPr>
        <w:t>centrum konferencyjne</w:t>
      </w:r>
      <w:r w:rsidR="00127C6D">
        <w:rPr>
          <w:rFonts w:eastAsiaTheme="minorEastAsia" w:cs="Arial"/>
          <w:lang w:val="pl-PL"/>
        </w:rPr>
        <w:t>,</w:t>
      </w:r>
      <w:r w:rsidR="00D11F32" w:rsidRPr="00732237">
        <w:rPr>
          <w:rFonts w:eastAsiaTheme="minorEastAsia" w:cs="Arial"/>
          <w:lang w:val="pl-PL"/>
        </w:rPr>
        <w:t xml:space="preserve"> </w:t>
      </w:r>
    </w:p>
    <w:p w14:paraId="411CC539" w14:textId="5518D839" w:rsidR="00D11F32" w:rsidRPr="00732237" w:rsidRDefault="00E902BF" w:rsidP="0048388B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>b</w:t>
      </w:r>
      <w:r w:rsidR="00D44148">
        <w:rPr>
          <w:rFonts w:eastAsiaTheme="minorEastAsia" w:cs="Arial"/>
          <w:lang w:val="pl-PL"/>
        </w:rPr>
        <w:t>asen na dachu</w:t>
      </w:r>
      <w:r w:rsidR="00D11F32" w:rsidRPr="00732237">
        <w:rPr>
          <w:rFonts w:eastAsiaTheme="minorEastAsia" w:cs="Arial"/>
          <w:lang w:val="pl-PL"/>
        </w:rPr>
        <w:t xml:space="preserve"> </w:t>
      </w:r>
      <w:r w:rsidR="00D44148">
        <w:rPr>
          <w:rFonts w:eastAsiaTheme="minorEastAsia" w:cs="Arial"/>
          <w:lang w:val="pl-PL"/>
        </w:rPr>
        <w:t>i</w:t>
      </w:r>
      <w:r w:rsidR="00D11F32" w:rsidRPr="00732237">
        <w:rPr>
          <w:rFonts w:eastAsiaTheme="minorEastAsia" w:cs="Arial"/>
          <w:lang w:val="pl-PL"/>
        </w:rPr>
        <w:t xml:space="preserve"> bar</w:t>
      </w:r>
      <w:r w:rsidR="00127C6D">
        <w:rPr>
          <w:rFonts w:eastAsiaTheme="minorEastAsia" w:cs="Arial"/>
          <w:lang w:val="pl-PL"/>
        </w:rPr>
        <w:t>,</w:t>
      </w:r>
    </w:p>
    <w:p w14:paraId="07C70237" w14:textId="352BED7B" w:rsidR="00D11F32" w:rsidRPr="00732237" w:rsidRDefault="00D44148" w:rsidP="0048388B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 xml:space="preserve">Strefa </w:t>
      </w:r>
      <w:r w:rsidR="00E902BF">
        <w:rPr>
          <w:rFonts w:eastAsiaTheme="minorEastAsia" w:cs="Arial"/>
          <w:lang w:val="pl-PL"/>
        </w:rPr>
        <w:t>F</w:t>
      </w:r>
      <w:r w:rsidR="00D11F32" w:rsidRPr="00732237">
        <w:rPr>
          <w:rFonts w:eastAsiaTheme="minorEastAsia" w:cs="Arial"/>
          <w:lang w:val="pl-PL"/>
        </w:rPr>
        <w:t>itness</w:t>
      </w:r>
      <w:r w:rsidR="00127C6D">
        <w:rPr>
          <w:rFonts w:eastAsiaTheme="minorEastAsia" w:cs="Arial"/>
          <w:lang w:val="pl-PL"/>
        </w:rPr>
        <w:t>,</w:t>
      </w:r>
    </w:p>
    <w:p w14:paraId="78ACAEAD" w14:textId="71425B4D" w:rsidR="00D11F32" w:rsidRPr="00732237" w:rsidRDefault="00E902BF" w:rsidP="0048388B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>r</w:t>
      </w:r>
      <w:r w:rsidR="00D11F32" w:rsidRPr="00732237">
        <w:rPr>
          <w:rFonts w:eastAsiaTheme="minorEastAsia" w:cs="Arial"/>
          <w:lang w:val="pl-PL"/>
        </w:rPr>
        <w:t>estaura</w:t>
      </w:r>
      <w:r w:rsidR="00D44148">
        <w:rPr>
          <w:rFonts w:eastAsiaTheme="minorEastAsia" w:cs="Arial"/>
          <w:lang w:val="pl-PL"/>
        </w:rPr>
        <w:t>cja</w:t>
      </w:r>
      <w:r w:rsidR="00D11F32" w:rsidRPr="00732237">
        <w:rPr>
          <w:rFonts w:eastAsiaTheme="minorEastAsia" w:cs="Arial"/>
          <w:lang w:val="pl-PL"/>
        </w:rPr>
        <w:t xml:space="preserve"> </w:t>
      </w:r>
      <w:r w:rsidR="00D44148">
        <w:rPr>
          <w:rFonts w:eastAsiaTheme="minorEastAsia" w:cs="Arial"/>
          <w:lang w:val="pl-PL"/>
        </w:rPr>
        <w:t>z panoramą miasta</w:t>
      </w:r>
      <w:r w:rsidR="00127C6D">
        <w:rPr>
          <w:rFonts w:eastAsiaTheme="minorEastAsia" w:cs="Arial"/>
          <w:lang w:val="pl-PL"/>
        </w:rPr>
        <w:t>,</w:t>
      </w:r>
    </w:p>
    <w:p w14:paraId="4B1B561C" w14:textId="29F9B6B9" w:rsidR="00D11F32" w:rsidRPr="00732237" w:rsidRDefault="00D11F32" w:rsidP="0048388B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lang w:val="pl-PL"/>
        </w:rPr>
        <w:t>Lobby bar</w:t>
      </w:r>
      <w:r w:rsidR="00127C6D">
        <w:rPr>
          <w:rFonts w:eastAsiaTheme="minorEastAsia" w:cs="Arial"/>
          <w:lang w:val="pl-PL"/>
        </w:rPr>
        <w:t>.</w:t>
      </w:r>
    </w:p>
    <w:p w14:paraId="035AE6BE" w14:textId="77777777" w:rsidR="0048388B" w:rsidRPr="00732237" w:rsidRDefault="0048388B" w:rsidP="0048388B">
      <w:pPr>
        <w:spacing w:line="240" w:lineRule="auto"/>
        <w:ind w:left="360"/>
        <w:rPr>
          <w:rFonts w:eastAsiaTheme="minorEastAsia" w:cs="Arial"/>
          <w:sz w:val="6"/>
          <w:szCs w:val="6"/>
          <w:lang w:val="pl-PL"/>
        </w:rPr>
      </w:pPr>
    </w:p>
    <w:p w14:paraId="72C35579" w14:textId="77A83810" w:rsidR="00D11F32" w:rsidRPr="00732237" w:rsidRDefault="00000000" w:rsidP="00D11F32">
      <w:pPr>
        <w:spacing w:line="240" w:lineRule="auto"/>
        <w:jc w:val="both"/>
        <w:rPr>
          <w:rFonts w:ascii="Verdana" w:eastAsia="SimSun" w:hAnsi="Verdana" w:cs="Arial"/>
          <w:lang w:val="pl-PL"/>
        </w:rPr>
        <w:sectPr w:rsidR="00D11F32" w:rsidRPr="00732237" w:rsidSect="00D11F32">
          <w:type w:val="continuous"/>
          <w:pgSz w:w="11906" w:h="16838" w:code="9"/>
          <w:pgMar w:top="993" w:right="1080" w:bottom="993" w:left="1080" w:header="0" w:footer="0" w:gutter="0"/>
          <w:cols w:num="2" w:space="708"/>
          <w:titlePg/>
          <w:docGrid w:linePitch="360"/>
        </w:sectPr>
      </w:pPr>
      <w:hyperlink r:id="rId50" w:history="1">
        <w:r w:rsidR="00D44148">
          <w:rPr>
            <w:rFonts w:ascii="Verdana" w:eastAsia="SimSun" w:hAnsi="Verdana" w:cs="Arial"/>
            <w:i/>
            <w:color w:val="0563C1"/>
            <w:u w:val="single"/>
            <w:lang w:val="pl-PL"/>
          </w:rPr>
          <w:t>Wizualizacje</w:t>
        </w:r>
      </w:hyperlink>
      <w:r w:rsidR="00D11F32" w:rsidRPr="00732237">
        <w:rPr>
          <w:rFonts w:ascii="Verdana" w:eastAsia="SimSun" w:hAnsi="Verdana" w:cs="Arial"/>
          <w:lang w:val="pl-PL"/>
        </w:rPr>
        <w:t xml:space="preserve"> </w:t>
      </w:r>
    </w:p>
    <w:p w14:paraId="5D215B0F" w14:textId="77777777" w:rsidR="00D11F32" w:rsidRPr="00732237" w:rsidRDefault="00D11F32" w:rsidP="00D11F32">
      <w:pPr>
        <w:pBdr>
          <w:top w:val="single" w:sz="4" w:space="1" w:color="auto"/>
          <w:bottom w:val="single" w:sz="4" w:space="1" w:color="auto"/>
        </w:pBdr>
        <w:spacing w:before="120" w:after="120" w:line="360" w:lineRule="auto"/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2"/>
          <w:szCs w:val="2"/>
          <w:lang w:val="pl-PL"/>
        </w:rPr>
      </w:pPr>
    </w:p>
    <w:p w14:paraId="72CFF376" w14:textId="686D6636" w:rsidR="00E072DD" w:rsidRPr="00732237" w:rsidRDefault="00220FB5" w:rsidP="00D11F32">
      <w:pPr>
        <w:pBdr>
          <w:top w:val="single" w:sz="4" w:space="1" w:color="auto"/>
          <w:bottom w:val="single" w:sz="4" w:space="1" w:color="auto"/>
        </w:pBdr>
        <w:spacing w:before="120" w:after="120" w:line="360" w:lineRule="auto"/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sectPr w:rsidR="00E072DD" w:rsidRPr="00732237" w:rsidSect="0095197C">
          <w:type w:val="continuous"/>
          <w:pgSz w:w="11906" w:h="16838" w:code="9"/>
          <w:pgMar w:top="993" w:right="1080" w:bottom="993" w:left="1080" w:header="0" w:footer="0" w:gutter="0"/>
          <w:cols w:space="708"/>
          <w:titlePg/>
          <w:docGrid w:linePitch="360"/>
        </w:sectPr>
      </w:pP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Marki ekonomiczne</w:t>
      </w:r>
    </w:p>
    <w:p w14:paraId="1CB529EA" w14:textId="56D86037" w:rsidR="00A36F57" w:rsidRPr="00732237" w:rsidRDefault="00A36F57" w:rsidP="00366E83">
      <w:pPr>
        <w:pStyle w:val="Bodynoindent"/>
        <w:spacing w:after="40"/>
        <w:rPr>
          <w:rFonts w:asciiTheme="minorHAnsi" w:hAnsiTheme="minorHAnsi"/>
          <w:b/>
          <w:sz w:val="2"/>
          <w:szCs w:val="2"/>
          <w:lang w:val="pl-PL"/>
        </w:rPr>
      </w:pPr>
    </w:p>
    <w:p w14:paraId="32C6AD91" w14:textId="5A06FB6B" w:rsidR="00147D07" w:rsidRPr="00732237" w:rsidRDefault="00147D07" w:rsidP="00366E83">
      <w:pPr>
        <w:spacing w:after="120" w:line="240" w:lineRule="auto"/>
        <w:jc w:val="center"/>
        <w:rPr>
          <w:rFonts w:eastAsiaTheme="minorEastAsia" w:cs="Arial"/>
          <w:b/>
          <w:sz w:val="22"/>
          <w:lang w:val="pl-PL"/>
        </w:rPr>
      </w:pPr>
      <w:r w:rsidRPr="00732237">
        <w:rPr>
          <w:rFonts w:eastAsiaTheme="minorEastAsia" w:cs="Arial"/>
          <w:b/>
          <w:sz w:val="22"/>
          <w:lang w:val="pl-PL"/>
        </w:rPr>
        <w:t>ibis Styles Tirana – Albania</w:t>
      </w:r>
    </w:p>
    <w:p w14:paraId="0AFD56E4" w14:textId="5EFD574B" w:rsidR="00147D07" w:rsidRPr="00732237" w:rsidRDefault="007B7EDD" w:rsidP="00147D07">
      <w:pPr>
        <w:spacing w:after="120" w:line="240" w:lineRule="auto"/>
        <w:jc w:val="right"/>
        <w:rPr>
          <w:rFonts w:eastAsiaTheme="minorEastAsia" w:cs="Arial"/>
          <w:b/>
          <w:sz w:val="18"/>
          <w:szCs w:val="22"/>
          <w:lang w:val="pl-PL"/>
        </w:rPr>
      </w:pPr>
      <w:r w:rsidRPr="00752B67">
        <w:rPr>
          <w:rFonts w:eastAsiaTheme="minorEastAsia" w:cs="Arial"/>
          <w:b/>
          <w:noProof/>
          <w:color w:val="D3A86A" w:themeColor="background2"/>
          <w:sz w:val="18"/>
          <w:szCs w:val="22"/>
          <w:lang w:val="pl-PL"/>
        </w:rPr>
        <w:drawing>
          <wp:anchor distT="0" distB="0" distL="114300" distR="114300" simplePos="0" relativeHeight="251716608" behindDoc="1" locked="0" layoutInCell="1" allowOverlap="1" wp14:anchorId="2B7BF09F" wp14:editId="32DCC332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480310" cy="1240790"/>
            <wp:effectExtent l="0" t="0" r="0" b="0"/>
            <wp:wrapTight wrapText="bothSides">
              <wp:wrapPolygon edited="0">
                <wp:start x="0" y="0"/>
                <wp:lineTo x="0" y="21224"/>
                <wp:lineTo x="21401" y="21224"/>
                <wp:lineTo x="21401" y="0"/>
                <wp:lineTo x="0" y="0"/>
              </wp:wrapPolygon>
            </wp:wrapTight>
            <wp:docPr id="12" name="Picture 12" descr="https://press.accor.com/northern-europe/wp-content/uploads/2021/04/ibis-Styles-Tirana-Entry-Hotel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ess.accor.com/northern-europe/wp-content/uploads/2021/04/ibis-Styles-Tirana-Entry-Hotel-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B67" w:rsidRP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</w:t>
      </w:r>
      <w:r w:rsidR="00147D07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wiosną</w:t>
      </w:r>
      <w:r w:rsidR="00147D07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33FB30AF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  <w:sectPr w:rsidR="00147D07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46878AD5" w14:textId="07ED2844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</w:p>
    <w:p w14:paraId="45CA6DE0" w14:textId="77777777" w:rsidR="00CD781A" w:rsidRPr="00732237" w:rsidRDefault="00CD781A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637A7711" w14:textId="5E5553FB" w:rsidR="00147D07" w:rsidRPr="00732237" w:rsidRDefault="0098537C" w:rsidP="00CD781A">
      <w:pPr>
        <w:spacing w:after="120"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Pierwszy</w:t>
      </w:r>
      <w:r w:rsidR="007B7EDD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ibis Styles </w:t>
      </w: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w</w:t>
      </w:r>
      <w:r w:rsidR="007B7EDD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</w:t>
      </w:r>
      <w:r w:rsidR="00CD781A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>Albani</w:t>
      </w: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i</w:t>
      </w:r>
      <w:r w:rsidR="00147D07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 w:rsidR="003E5566" w:rsidRPr="003E5566">
        <w:rPr>
          <w:rFonts w:eastAsiaTheme="minorEastAsia" w:cs="Arial"/>
          <w:noProof/>
          <w:lang w:val="pl-PL" w:eastAsia="en-GB"/>
        </w:rPr>
        <w:t xml:space="preserve">hotel </w:t>
      </w:r>
      <w:r w:rsidR="003E5566">
        <w:rPr>
          <w:rFonts w:eastAsiaTheme="minorEastAsia" w:cs="Arial"/>
          <w:noProof/>
          <w:lang w:val="pl-PL" w:eastAsia="en-GB"/>
        </w:rPr>
        <w:t>zaprezentuje</w:t>
      </w:r>
      <w:r w:rsidR="003E5566" w:rsidRPr="003E5566">
        <w:rPr>
          <w:rFonts w:eastAsiaTheme="minorEastAsia" w:cs="Arial"/>
          <w:noProof/>
          <w:lang w:val="pl-PL" w:eastAsia="en-GB"/>
        </w:rPr>
        <w:t xml:space="preserve"> się w dynamicznej i pełnej życia stolicy Albanii, miejscu idealnym dla kreatywnej marki ibis Styles. </w:t>
      </w:r>
      <w:r w:rsidR="00793A52">
        <w:rPr>
          <w:rFonts w:eastAsiaTheme="minorEastAsia" w:cs="Arial"/>
          <w:noProof/>
          <w:lang w:val="pl-PL" w:eastAsia="en-GB"/>
        </w:rPr>
        <w:t>Obiekt będzie</w:t>
      </w:r>
      <w:r w:rsidR="003E5566">
        <w:rPr>
          <w:rFonts w:eastAsiaTheme="minorEastAsia" w:cs="Arial"/>
          <w:noProof/>
          <w:lang w:val="pl-PL" w:eastAsia="en-GB"/>
        </w:rPr>
        <w:t xml:space="preserve"> </w:t>
      </w:r>
      <w:r w:rsidR="003E5566" w:rsidRPr="003E5566">
        <w:rPr>
          <w:rFonts w:eastAsiaTheme="minorEastAsia" w:cs="Arial"/>
          <w:noProof/>
          <w:lang w:val="pl-PL" w:eastAsia="en-GB"/>
        </w:rPr>
        <w:t xml:space="preserve">częścią większego kompleksu, w skład którego </w:t>
      </w:r>
      <w:r w:rsidR="003E5566">
        <w:rPr>
          <w:rFonts w:eastAsiaTheme="minorEastAsia" w:cs="Arial"/>
          <w:noProof/>
          <w:lang w:val="pl-PL" w:eastAsia="en-GB"/>
        </w:rPr>
        <w:t>wejdą</w:t>
      </w:r>
      <w:r w:rsidR="003E5566" w:rsidRPr="003E5566">
        <w:rPr>
          <w:rFonts w:eastAsiaTheme="minorEastAsia" w:cs="Arial"/>
          <w:noProof/>
          <w:lang w:val="pl-PL" w:eastAsia="en-GB"/>
        </w:rPr>
        <w:t xml:space="preserve"> także </w:t>
      </w:r>
      <w:r w:rsidR="003E5566">
        <w:rPr>
          <w:rFonts w:eastAsiaTheme="minorEastAsia" w:cs="Arial"/>
          <w:noProof/>
          <w:lang w:val="pl-PL" w:eastAsia="en-GB"/>
        </w:rPr>
        <w:t>dwa</w:t>
      </w:r>
      <w:r w:rsidR="003E5566" w:rsidRPr="003E5566">
        <w:rPr>
          <w:rFonts w:eastAsiaTheme="minorEastAsia" w:cs="Arial"/>
          <w:noProof/>
          <w:lang w:val="pl-PL" w:eastAsia="en-GB"/>
        </w:rPr>
        <w:t xml:space="preserve"> 8-piętrowe budynki mieszkalne</w:t>
      </w:r>
      <w:r w:rsidR="007B7EDD" w:rsidRPr="00732237">
        <w:rPr>
          <w:rFonts w:eastAsiaTheme="minorEastAsia" w:cs="Arial"/>
          <w:noProof/>
          <w:lang w:val="pl-PL" w:eastAsia="en-GB"/>
        </w:rPr>
        <w:t>.</w:t>
      </w:r>
    </w:p>
    <w:p w14:paraId="5537C557" w14:textId="77777777" w:rsidR="00DE0776" w:rsidRPr="00732237" w:rsidRDefault="00DE0776" w:rsidP="00147D07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</w:p>
    <w:p w14:paraId="66A7051A" w14:textId="65F8A731" w:rsidR="00147D07" w:rsidRPr="00732237" w:rsidRDefault="00B54B0D" w:rsidP="00147D07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  <w:r w:rsidRPr="00B54B0D">
        <w:rPr>
          <w:rFonts w:eastAsiaTheme="minorEastAsia" w:cs="Arial"/>
          <w:b/>
          <w:color w:val="CC4C3C" w:themeColor="accent4"/>
          <w:lang w:val="pl-PL"/>
        </w:rPr>
        <w:t>Najważniejsze informacje</w:t>
      </w:r>
      <w:r w:rsidR="00147D07" w:rsidRPr="00732237">
        <w:rPr>
          <w:rFonts w:eastAsiaTheme="minorEastAsia" w:cs="Arial"/>
          <w:b/>
          <w:color w:val="CC4C3C" w:themeColor="accent4"/>
          <w:lang w:val="pl-PL"/>
        </w:rPr>
        <w:t>:</w:t>
      </w:r>
    </w:p>
    <w:p w14:paraId="76029996" w14:textId="1AE54C35" w:rsidR="00CD781A" w:rsidRPr="00732237" w:rsidRDefault="00CD781A" w:rsidP="00CD781A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lang w:val="pl-PL"/>
        </w:rPr>
        <w:lastRenderedPageBreak/>
        <w:t xml:space="preserve">75 </w:t>
      </w:r>
      <w:r w:rsidR="0098537C">
        <w:rPr>
          <w:rFonts w:eastAsiaTheme="minorEastAsia" w:cs="Arial"/>
          <w:lang w:val="pl-PL"/>
        </w:rPr>
        <w:t>komfortowych</w:t>
      </w:r>
      <w:r w:rsidRPr="00732237">
        <w:rPr>
          <w:rFonts w:eastAsiaTheme="minorEastAsia" w:cs="Arial"/>
          <w:lang w:val="pl-PL"/>
        </w:rPr>
        <w:t xml:space="preserve">, </w:t>
      </w:r>
      <w:r w:rsidR="0098537C">
        <w:rPr>
          <w:rFonts w:eastAsiaTheme="minorEastAsia" w:cs="Arial"/>
          <w:lang w:val="pl-PL"/>
        </w:rPr>
        <w:t>nowoczesnych i</w:t>
      </w:r>
      <w:r w:rsidRPr="00732237">
        <w:rPr>
          <w:rFonts w:eastAsiaTheme="minorEastAsia" w:cs="Arial"/>
          <w:lang w:val="pl-PL"/>
        </w:rPr>
        <w:t xml:space="preserve"> </w:t>
      </w:r>
      <w:r w:rsidR="0098537C">
        <w:rPr>
          <w:rFonts w:eastAsiaTheme="minorEastAsia" w:cs="Arial"/>
          <w:lang w:val="pl-PL"/>
        </w:rPr>
        <w:t>stylizowanych pokojów,</w:t>
      </w:r>
      <w:r w:rsidRPr="00732237">
        <w:rPr>
          <w:rFonts w:eastAsiaTheme="minorEastAsia" w:cs="Arial"/>
          <w:lang w:val="pl-PL"/>
        </w:rPr>
        <w:t xml:space="preserve"> </w:t>
      </w:r>
    </w:p>
    <w:p w14:paraId="56B021BA" w14:textId="19B58E17" w:rsidR="00CD781A" w:rsidRPr="00732237" w:rsidRDefault="001F2229" w:rsidP="00CD781A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>r</w:t>
      </w:r>
      <w:r w:rsidR="00CD781A" w:rsidRPr="00732237">
        <w:rPr>
          <w:rFonts w:eastAsiaTheme="minorEastAsia" w:cs="Arial"/>
          <w:lang w:val="pl-PL"/>
        </w:rPr>
        <w:t>estaura</w:t>
      </w:r>
      <w:r w:rsidR="0098537C">
        <w:rPr>
          <w:rFonts w:eastAsiaTheme="minorEastAsia" w:cs="Arial"/>
          <w:lang w:val="pl-PL"/>
        </w:rPr>
        <w:t>cja,</w:t>
      </w:r>
    </w:p>
    <w:p w14:paraId="10CB01A4" w14:textId="6518B83C" w:rsidR="00147D07" w:rsidRPr="00732237" w:rsidRDefault="001F2229" w:rsidP="00CD781A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>r</w:t>
      </w:r>
      <w:r w:rsidR="0098537C">
        <w:rPr>
          <w:rFonts w:eastAsiaTheme="minorEastAsia" w:cs="Arial"/>
          <w:lang w:val="pl-PL"/>
        </w:rPr>
        <w:t>elaksujący</w:t>
      </w:r>
      <w:r w:rsidR="00CD781A" w:rsidRPr="00732237">
        <w:rPr>
          <w:rFonts w:eastAsiaTheme="minorEastAsia" w:cs="Arial"/>
          <w:lang w:val="pl-PL"/>
        </w:rPr>
        <w:t xml:space="preserve"> </w:t>
      </w:r>
      <w:proofErr w:type="spellStart"/>
      <w:r w:rsidR="00CD781A" w:rsidRPr="00732237">
        <w:rPr>
          <w:rFonts w:eastAsiaTheme="minorEastAsia" w:cs="Arial"/>
          <w:lang w:val="pl-PL"/>
        </w:rPr>
        <w:t>lounge</w:t>
      </w:r>
      <w:proofErr w:type="spellEnd"/>
      <w:r w:rsidR="00CD781A" w:rsidRPr="00732237">
        <w:rPr>
          <w:rFonts w:eastAsiaTheme="minorEastAsia" w:cs="Arial"/>
          <w:lang w:val="pl-PL"/>
        </w:rPr>
        <w:t xml:space="preserve"> </w:t>
      </w:r>
      <w:r w:rsidR="0098537C">
        <w:rPr>
          <w:rFonts w:eastAsiaTheme="minorEastAsia" w:cs="Arial"/>
          <w:lang w:val="pl-PL"/>
        </w:rPr>
        <w:t>bar z basenem</w:t>
      </w:r>
      <w:r w:rsidR="00CD781A" w:rsidRPr="00732237">
        <w:rPr>
          <w:rFonts w:eastAsiaTheme="minorEastAsia" w:cs="Arial"/>
          <w:lang w:val="pl-PL"/>
        </w:rPr>
        <w:t xml:space="preserve"> </w:t>
      </w:r>
      <w:r w:rsidR="0098537C">
        <w:rPr>
          <w:rFonts w:eastAsiaTheme="minorEastAsia" w:cs="Arial"/>
          <w:lang w:val="pl-PL"/>
        </w:rPr>
        <w:t>na najwyższym piętrze.</w:t>
      </w:r>
    </w:p>
    <w:p w14:paraId="570AAD32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sz w:val="8"/>
          <w:szCs w:val="8"/>
          <w:lang w:val="pl-PL"/>
        </w:rPr>
      </w:pPr>
    </w:p>
    <w:p w14:paraId="4FA32EFB" w14:textId="738F0FEB" w:rsidR="00147D07" w:rsidRPr="00732237" w:rsidRDefault="00000000" w:rsidP="00147D07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52" w:history="1">
        <w:r w:rsidR="0098537C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424E2887" w14:textId="579FE42F" w:rsidR="00147D07" w:rsidRPr="00732237" w:rsidRDefault="00000000" w:rsidP="00147D07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53" w:history="1">
        <w:r w:rsidR="0098537C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4B75989C" w14:textId="4DAC5205" w:rsidR="00147D07" w:rsidRPr="00732237" w:rsidRDefault="00147D07" w:rsidP="00147D07">
      <w:pPr>
        <w:rPr>
          <w:rFonts w:eastAsiaTheme="minorEastAsia" w:cs="Arial"/>
          <w:b/>
          <w:sz w:val="2"/>
          <w:szCs w:val="2"/>
          <w:lang w:val="pl-PL"/>
        </w:rPr>
      </w:pPr>
    </w:p>
    <w:p w14:paraId="66D36620" w14:textId="5701D16F" w:rsidR="00CD781A" w:rsidRPr="00732237" w:rsidRDefault="00CD781A" w:rsidP="00147D07">
      <w:pPr>
        <w:rPr>
          <w:rFonts w:eastAsiaTheme="minorEastAsia" w:cs="Arial"/>
          <w:b/>
          <w:sz w:val="2"/>
          <w:szCs w:val="2"/>
          <w:lang w:val="pl-PL"/>
        </w:rPr>
      </w:pPr>
    </w:p>
    <w:p w14:paraId="03BD061C" w14:textId="05A01766" w:rsidR="00CD781A" w:rsidRPr="00732237" w:rsidRDefault="00CD781A" w:rsidP="00147D07">
      <w:pPr>
        <w:rPr>
          <w:rFonts w:eastAsiaTheme="minorEastAsia" w:cs="Arial"/>
          <w:b/>
          <w:sz w:val="2"/>
          <w:szCs w:val="2"/>
          <w:lang w:val="pl-PL"/>
        </w:rPr>
        <w:sectPr w:rsidR="00CD781A" w:rsidRPr="00732237" w:rsidSect="007910E5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796C8324" w14:textId="77777777" w:rsidR="00147D07" w:rsidRPr="00732237" w:rsidRDefault="00147D07" w:rsidP="00147D07">
      <w:pPr>
        <w:pStyle w:val="Bodynoindent"/>
        <w:pBdr>
          <w:top w:val="single" w:sz="4" w:space="1" w:color="auto"/>
        </w:pBdr>
        <w:spacing w:after="40"/>
        <w:jc w:val="center"/>
        <w:rPr>
          <w:rFonts w:asciiTheme="minorHAnsi" w:hAnsiTheme="minorHAnsi"/>
          <w:b/>
          <w:sz w:val="2"/>
          <w:szCs w:val="2"/>
          <w:lang w:val="pl-PL"/>
        </w:rPr>
      </w:pPr>
    </w:p>
    <w:p w14:paraId="422A93A7" w14:textId="50C34D52" w:rsidR="00543C84" w:rsidRPr="007D59BB" w:rsidRDefault="00000000" w:rsidP="00543C84">
      <w:pPr>
        <w:pBdr>
          <w:top w:val="single" w:sz="4" w:space="1" w:color="auto"/>
        </w:pBdr>
        <w:spacing w:after="40" w:line="240" w:lineRule="auto"/>
        <w:jc w:val="center"/>
        <w:rPr>
          <w:rFonts w:eastAsiaTheme="minorEastAsia" w:cs="Arial"/>
          <w:sz w:val="22"/>
          <w:lang w:val="pl-PL"/>
        </w:rPr>
      </w:pPr>
      <w:hyperlink r:id="rId54" w:history="1">
        <w:r w:rsidR="00543C84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 xml:space="preserve">ibis Styles </w:t>
        </w:r>
        <w:proofErr w:type="spellStart"/>
        <w:r w:rsidR="00543C84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>Copenhagen</w:t>
        </w:r>
        <w:proofErr w:type="spellEnd"/>
        <w:r w:rsidR="00543C84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 xml:space="preserve"> </w:t>
        </w:r>
        <w:proofErr w:type="spellStart"/>
        <w:r w:rsidR="00543C84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>Ørestad</w:t>
        </w:r>
        <w:proofErr w:type="spellEnd"/>
      </w:hyperlink>
      <w:r w:rsidR="00543C84" w:rsidRPr="007D59BB">
        <w:rPr>
          <w:rFonts w:eastAsiaTheme="minorEastAsia" w:cs="Arial"/>
          <w:b/>
          <w:sz w:val="22"/>
          <w:lang w:val="pl-PL"/>
        </w:rPr>
        <w:t xml:space="preserve"> – </w:t>
      </w:r>
      <w:r w:rsidR="00752B67">
        <w:rPr>
          <w:rFonts w:eastAsiaTheme="minorEastAsia" w:cs="Arial"/>
          <w:b/>
          <w:sz w:val="22"/>
          <w:lang w:val="pl-PL"/>
        </w:rPr>
        <w:t>Dania</w:t>
      </w:r>
      <w:r w:rsidR="00543C84" w:rsidRPr="007D59BB">
        <w:rPr>
          <w:rFonts w:eastAsiaTheme="minorEastAsia" w:cs="Arial"/>
          <w:b/>
          <w:sz w:val="22"/>
          <w:lang w:val="pl-PL"/>
        </w:rPr>
        <w:t xml:space="preserve"> </w:t>
      </w:r>
    </w:p>
    <w:p w14:paraId="766F51EB" w14:textId="33EB6D2E" w:rsidR="00543C84" w:rsidRPr="00732237" w:rsidRDefault="00752B67" w:rsidP="00543C84">
      <w:pPr>
        <w:spacing w:line="240" w:lineRule="auto"/>
        <w:jc w:val="right"/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</w:pPr>
      <w:r w:rsidRP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 w pierwszym kwartale</w:t>
      </w:r>
      <w:r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543C84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2023 </w:t>
      </w:r>
    </w:p>
    <w:p w14:paraId="27A6A5ED" w14:textId="6CD09492" w:rsidR="00543C84" w:rsidRPr="00732237" w:rsidRDefault="00543C84" w:rsidP="00543C84">
      <w:pPr>
        <w:spacing w:line="240" w:lineRule="auto"/>
        <w:jc w:val="right"/>
        <w:rPr>
          <w:rFonts w:eastAsiaTheme="minorEastAsia" w:cs="Arial"/>
          <w:b/>
          <w:sz w:val="12"/>
          <w:szCs w:val="12"/>
          <w:lang w:val="pl-PL"/>
        </w:rPr>
      </w:pPr>
    </w:p>
    <w:p w14:paraId="3F382AD2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Cs/>
          <w:noProof/>
          <w:sz w:val="12"/>
          <w:szCs w:val="12"/>
          <w:shd w:val="clear" w:color="auto" w:fill="FFFFFF"/>
          <w:lang w:val="pl-PL" w:eastAsia="pl-PL"/>
        </w:rPr>
        <w:sectPr w:rsidR="00543C84" w:rsidRPr="00732237" w:rsidSect="00D01E60">
          <w:type w:val="continuous"/>
          <w:pgSz w:w="11906" w:h="16838" w:code="9"/>
          <w:pgMar w:top="851" w:right="1080" w:bottom="993" w:left="1080" w:header="0" w:footer="0" w:gutter="0"/>
          <w:cols w:space="708"/>
          <w:titlePg/>
          <w:docGrid w:linePitch="360"/>
        </w:sectPr>
      </w:pPr>
    </w:p>
    <w:p w14:paraId="7FCE5802" w14:textId="705FD5A6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Cs/>
          <w:noProof/>
          <w:sz w:val="14"/>
          <w:shd w:val="clear" w:color="auto" w:fill="FFFFFF"/>
          <w:lang w:val="pl-PL" w:eastAsia="pl-PL"/>
        </w:rPr>
      </w:pPr>
      <w:r w:rsidRPr="00732237">
        <w:rPr>
          <w:rFonts w:eastAsiaTheme="minorEastAsia" w:cs="Arial"/>
          <w:bCs/>
          <w:noProof/>
          <w:shd w:val="clear" w:color="auto" w:fill="FFFFFF"/>
          <w:lang w:val="pl-PL" w:eastAsia="en-GB"/>
        </w:rPr>
        <w:drawing>
          <wp:anchor distT="0" distB="0" distL="114300" distR="114300" simplePos="0" relativeHeight="251713536" behindDoc="1" locked="0" layoutInCell="1" allowOverlap="1" wp14:anchorId="58567B5A" wp14:editId="27943AD7">
            <wp:simplePos x="0" y="0"/>
            <wp:positionH relativeFrom="margin">
              <wp:align>left</wp:align>
            </wp:positionH>
            <wp:positionV relativeFrom="paragraph">
              <wp:posOffset>9663</wp:posOffset>
            </wp:positionV>
            <wp:extent cx="2272030" cy="1490980"/>
            <wp:effectExtent l="0" t="0" r="0" b="0"/>
            <wp:wrapTight wrapText="bothSides">
              <wp:wrapPolygon edited="0">
                <wp:start x="0" y="0"/>
                <wp:lineTo x="0" y="21250"/>
                <wp:lineTo x="21371" y="21250"/>
                <wp:lineTo x="21371" y="0"/>
                <wp:lineTo x="0" y="0"/>
              </wp:wrapPolygon>
            </wp:wrapTight>
            <wp:docPr id="35" name="Picture 35" descr="C:\Users\ENADEEVA\Desktop\2022 openings press release\ibis Styles Copenhagen Orestad\Copenhagen_High_ Resolution_V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ADEEVA\Desktop\2022 openings press release\ibis Styles Copenhagen Orestad\Copenhagen_High_ Resolution_V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4"/>
                    <a:stretch/>
                  </pic:blipFill>
                  <pic:spPr bwMode="auto">
                    <a:xfrm>
                      <a:off x="0" y="0"/>
                      <a:ext cx="227203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</w:p>
    <w:p w14:paraId="2A13448E" w14:textId="4CE460BB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4039D0EE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05111008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7AA0C703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04FFC291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62D7ED8B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10C0E888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53A5669F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0B5ECAF7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7121E56A" w14:textId="77777777" w:rsidR="00543C84" w:rsidRPr="00732237" w:rsidRDefault="00543C84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</w:p>
    <w:p w14:paraId="4E9D1A1B" w14:textId="7F3EFBC3" w:rsidR="00543C84" w:rsidRPr="00732237" w:rsidRDefault="000C2DEF" w:rsidP="00543C84">
      <w:p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Debiut </w:t>
      </w:r>
      <w:r w:rsidR="00543C84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ibis Styles</w:t>
      </w:r>
      <w:r w:rsidR="0040377F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 w</w:t>
      </w:r>
      <w:r w:rsidR="00543C84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 </w:t>
      </w:r>
      <w:r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Danii</w:t>
      </w:r>
      <w:r w:rsidR="00543C84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: </w:t>
      </w:r>
      <w:r w:rsidR="00543C84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hotel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stworzony, by łączyć</w:t>
      </w:r>
      <w:r w:rsidR="00543C84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miejskie życie ze spokojem natury. Żywy wystrój wnętrza zestawia te dwa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aspekty, tworząc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wyrazisty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i olśniewający kontra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st</w:t>
      </w:r>
      <w:r w:rsidR="00AD6303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. </w:t>
      </w:r>
    </w:p>
    <w:p w14:paraId="6288DF19" w14:textId="77777777" w:rsidR="00AD6303" w:rsidRPr="00732237" w:rsidRDefault="00AD6303" w:rsidP="00543C84">
      <w:p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</w:p>
    <w:p w14:paraId="0DA16F2E" w14:textId="69F2A7FB" w:rsidR="00543C84" w:rsidRPr="00732237" w:rsidRDefault="000C2DEF" w:rsidP="00543C84">
      <w:p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 xml:space="preserve">Wyspa </w:t>
      </w:r>
      <w:r w:rsidR="00385BE6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Amager</w:t>
      </w:r>
      <w:r w:rsidR="00543C84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:</w:t>
      </w:r>
      <w:r w:rsidR="00543C84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40377F">
        <w:rPr>
          <w:rFonts w:eastAsiaTheme="minorEastAsia" w:cs="Arial"/>
          <w:bCs/>
          <w:noProof/>
          <w:shd w:val="clear" w:color="auto" w:fill="FFFFFF"/>
          <w:lang w:val="pl-PL" w:eastAsia="pl-PL"/>
        </w:rPr>
        <w:t>t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en stylowy hotel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mieści się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w tętniącej życiem dzielnicy na wyspie Amager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blisko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centrum Kopenhagi.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Będący częścią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popularn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ego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projek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tu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Nest45,</w:t>
      </w:r>
      <w:r w:rsidR="00793A52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obiekt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leży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 w:rsidR="0040377F">
        <w:rPr>
          <w:rFonts w:eastAsiaTheme="minorEastAsia" w:cs="Arial"/>
          <w:bCs/>
          <w:noProof/>
          <w:shd w:val="clear" w:color="auto" w:fill="FFFFFF"/>
          <w:lang w:val="pl-PL" w:eastAsia="pl-PL"/>
        </w:rPr>
        <w:t>blisko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przyciągającego wzrok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obszaru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biznesowego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, idealnie między </w:t>
      </w:r>
      <w:r w:rsidR="0040377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miejskim 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zgiełkiem a </w:t>
      </w: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harmonią</w:t>
      </w:r>
      <w:r w:rsidRPr="000C2DEF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natury</w:t>
      </w:r>
      <w:r w:rsidR="00AD6303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>.</w:t>
      </w:r>
    </w:p>
    <w:p w14:paraId="0532E426" w14:textId="77777777" w:rsidR="00543C84" w:rsidRPr="00732237" w:rsidRDefault="00543C84" w:rsidP="00543C84">
      <w:pPr>
        <w:spacing w:line="240" w:lineRule="auto"/>
        <w:jc w:val="both"/>
        <w:rPr>
          <w:rFonts w:ascii="Arial" w:eastAsiaTheme="minorEastAsia" w:hAnsi="Arial" w:cs="Arial"/>
          <w:noProof/>
          <w:sz w:val="14"/>
          <w:szCs w:val="20"/>
          <w:lang w:val="pl-PL" w:eastAsia="en-GB"/>
        </w:rPr>
      </w:pPr>
    </w:p>
    <w:p w14:paraId="0C672E45" w14:textId="3F8CFB5F" w:rsidR="00543C84" w:rsidRPr="00732237" w:rsidRDefault="00B54B0D" w:rsidP="00543C84">
      <w:pPr>
        <w:spacing w:line="240" w:lineRule="auto"/>
        <w:jc w:val="both"/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</w:pPr>
      <w:r w:rsidRPr="00B54B0D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Najważniejsze informacje</w:t>
      </w:r>
      <w:r w:rsidR="00543C84" w:rsidRPr="00732237">
        <w:rPr>
          <w:rFonts w:eastAsiaTheme="minorEastAsia" w:cs="Arial"/>
          <w:b/>
          <w:bCs/>
          <w:noProof/>
          <w:color w:val="CC4C3C" w:themeColor="accent4"/>
          <w:shd w:val="clear" w:color="auto" w:fill="FFFFFF"/>
          <w:lang w:val="pl-PL" w:eastAsia="pl-PL"/>
        </w:rPr>
        <w:t>:</w:t>
      </w:r>
    </w:p>
    <w:p w14:paraId="6D66C3D6" w14:textId="05C5DB5F" w:rsidR="00543C84" w:rsidRPr="00732237" w:rsidRDefault="00543C84" w:rsidP="00543C84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186 </w:t>
      </w:r>
      <w:r w:rsidR="00752B67">
        <w:rPr>
          <w:rFonts w:eastAsiaTheme="minorEastAsia" w:cs="Arial"/>
          <w:bCs/>
          <w:noProof/>
          <w:shd w:val="clear" w:color="auto" w:fill="FFFFFF"/>
          <w:lang w:val="pl-PL" w:eastAsia="pl-PL"/>
        </w:rPr>
        <w:t>pokojów,</w:t>
      </w:r>
      <w:r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</w:p>
    <w:p w14:paraId="1A73E07B" w14:textId="0060B243" w:rsidR="00543C84" w:rsidRPr="00732237" w:rsidRDefault="00771470" w:rsidP="00543C84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lang w:val="pl-PL"/>
        </w:rPr>
      </w:pPr>
      <w:r>
        <w:rPr>
          <w:rFonts w:eastAsiaTheme="minorEastAsia" w:cs="Arial"/>
          <w:lang w:val="pl-PL"/>
        </w:rPr>
        <w:t>r</w:t>
      </w:r>
      <w:r w:rsidR="00543C84" w:rsidRPr="00732237">
        <w:rPr>
          <w:rFonts w:eastAsiaTheme="minorEastAsia" w:cs="Arial"/>
          <w:lang w:val="pl-PL"/>
        </w:rPr>
        <w:t>estaura</w:t>
      </w:r>
      <w:r w:rsidR="00752B67">
        <w:rPr>
          <w:rFonts w:eastAsiaTheme="minorEastAsia" w:cs="Arial"/>
          <w:lang w:val="pl-PL"/>
        </w:rPr>
        <w:t>cja</w:t>
      </w:r>
      <w:r w:rsidR="00543C84" w:rsidRPr="00732237">
        <w:rPr>
          <w:rFonts w:eastAsiaTheme="minorEastAsia" w:cs="Arial"/>
          <w:lang w:val="pl-PL"/>
        </w:rPr>
        <w:t xml:space="preserve"> </w:t>
      </w:r>
      <w:r w:rsidR="00752B67">
        <w:rPr>
          <w:rFonts w:eastAsiaTheme="minorEastAsia" w:cs="Arial"/>
          <w:lang w:val="pl-PL"/>
        </w:rPr>
        <w:t>i</w:t>
      </w:r>
      <w:r w:rsidR="00543C84" w:rsidRPr="00732237">
        <w:rPr>
          <w:rFonts w:eastAsiaTheme="minorEastAsia" w:cs="Arial"/>
          <w:lang w:val="pl-PL"/>
        </w:rPr>
        <w:t xml:space="preserve"> bar</w:t>
      </w:r>
      <w:r w:rsidR="00752B67">
        <w:rPr>
          <w:rFonts w:eastAsiaTheme="minorEastAsia" w:cs="Arial"/>
          <w:lang w:val="pl-PL"/>
        </w:rPr>
        <w:t>,</w:t>
      </w:r>
    </w:p>
    <w:p w14:paraId="6A778C59" w14:textId="18A36D5D" w:rsidR="00543C84" w:rsidRPr="00732237" w:rsidRDefault="00771470" w:rsidP="00543C84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lang w:val="pl-PL"/>
        </w:rPr>
        <w:t>s</w:t>
      </w:r>
      <w:r w:rsidR="00752B67">
        <w:rPr>
          <w:rFonts w:eastAsiaTheme="minorEastAsia" w:cs="Arial"/>
          <w:lang w:val="pl-PL"/>
        </w:rPr>
        <w:t>iłownia na świeżym powietrzu,</w:t>
      </w:r>
    </w:p>
    <w:p w14:paraId="07501EFB" w14:textId="50A74507" w:rsidR="00543C84" w:rsidRPr="00732237" w:rsidRDefault="00771470" w:rsidP="00543C84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lang w:val="pl-PL"/>
        </w:rPr>
        <w:t>t</w:t>
      </w:r>
      <w:r w:rsidR="00752B67">
        <w:rPr>
          <w:rFonts w:eastAsiaTheme="minorEastAsia" w:cs="Arial"/>
          <w:lang w:val="pl-PL"/>
        </w:rPr>
        <w:t>aras na dachu.</w:t>
      </w:r>
    </w:p>
    <w:p w14:paraId="27C14532" w14:textId="77777777" w:rsidR="00543C84" w:rsidRPr="00732237" w:rsidRDefault="00543C84" w:rsidP="00543C84">
      <w:pPr>
        <w:spacing w:line="240" w:lineRule="auto"/>
        <w:jc w:val="both"/>
        <w:rPr>
          <w:rFonts w:ascii="Arial" w:eastAsiaTheme="minorEastAsia" w:hAnsi="Arial" w:cs="Arial"/>
          <w:color w:val="0563C1"/>
          <w:sz w:val="12"/>
          <w:szCs w:val="20"/>
          <w:u w:val="single"/>
          <w:lang w:val="pl-PL"/>
        </w:rPr>
      </w:pPr>
    </w:p>
    <w:p w14:paraId="36A6DFF0" w14:textId="71958A22" w:rsidR="00543C84" w:rsidRPr="00732237" w:rsidRDefault="00000000" w:rsidP="00543C84">
      <w:pPr>
        <w:spacing w:line="240" w:lineRule="auto"/>
        <w:jc w:val="both"/>
        <w:rPr>
          <w:rStyle w:val="Hipercze"/>
          <w:rFonts w:eastAsiaTheme="minorEastAsia" w:cs="Arial"/>
          <w:i/>
          <w:lang w:val="pl-PL"/>
        </w:rPr>
      </w:pPr>
      <w:hyperlink r:id="rId56" w:history="1">
        <w:r w:rsidR="00752B67">
          <w:rPr>
            <w:rStyle w:val="Hipercze"/>
            <w:rFonts w:eastAsiaTheme="minorEastAsia" w:cs="Arial"/>
            <w:i/>
            <w:lang w:val="pl-PL"/>
          </w:rPr>
          <w:t>Wizualizacje</w:t>
        </w:r>
      </w:hyperlink>
    </w:p>
    <w:p w14:paraId="0DAC0FCA" w14:textId="77777777" w:rsidR="00D05648" w:rsidRPr="00732237" w:rsidRDefault="00D05648" w:rsidP="00543C84">
      <w:pPr>
        <w:spacing w:line="240" w:lineRule="auto"/>
        <w:jc w:val="both"/>
        <w:rPr>
          <w:rFonts w:eastAsiaTheme="minorEastAsia" w:cs="Arial"/>
          <w:i/>
          <w:color w:val="0563C1"/>
          <w:u w:val="single"/>
          <w:lang w:val="pl-PL"/>
        </w:rPr>
        <w:sectPr w:rsidR="00D05648" w:rsidRPr="00732237" w:rsidSect="00543C84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</w:p>
    <w:p w14:paraId="2AB93CBC" w14:textId="77777777" w:rsidR="00D662C3" w:rsidRPr="00732237" w:rsidRDefault="00D662C3" w:rsidP="00543C84">
      <w:pPr>
        <w:spacing w:line="240" w:lineRule="auto"/>
        <w:jc w:val="both"/>
        <w:rPr>
          <w:rFonts w:eastAsiaTheme="minorEastAsia" w:cs="Arial"/>
          <w:i/>
          <w:color w:val="0563C1"/>
          <w:sz w:val="2"/>
          <w:szCs w:val="2"/>
          <w:u w:val="single"/>
          <w:lang w:val="pl-PL"/>
        </w:rPr>
      </w:pPr>
    </w:p>
    <w:p w14:paraId="25324289" w14:textId="77777777" w:rsidR="00543C84" w:rsidRPr="00732237" w:rsidRDefault="00543C84" w:rsidP="00FE627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"/>
          <w:szCs w:val="2"/>
          <w:lang w:val="pl-PL"/>
        </w:rPr>
      </w:pPr>
    </w:p>
    <w:p w14:paraId="454E9FAD" w14:textId="22DB025F" w:rsidR="00A46356" w:rsidRPr="00732237" w:rsidRDefault="00000000" w:rsidP="00A46356">
      <w:pPr>
        <w:spacing w:after="120" w:line="240" w:lineRule="auto"/>
        <w:jc w:val="center"/>
        <w:rPr>
          <w:rFonts w:ascii="Verdana" w:eastAsia="SimSun" w:hAnsi="Verdana" w:cs="Arial"/>
          <w:b/>
          <w:sz w:val="22"/>
          <w:lang w:val="pl-PL"/>
        </w:rPr>
      </w:pPr>
      <w:hyperlink r:id="rId57" w:history="1">
        <w:r w:rsidR="00A46356" w:rsidRPr="007D59BB">
          <w:rPr>
            <w:rStyle w:val="Hipercze"/>
            <w:rFonts w:ascii="Verdana" w:eastAsia="SimSun" w:hAnsi="Verdana" w:cs="Arial"/>
            <w:b/>
            <w:color w:val="auto"/>
            <w:sz w:val="22"/>
            <w:u w:val="none"/>
            <w:lang w:val="pl-PL"/>
          </w:rPr>
          <w:t>ibis Styles Bielefeld</w:t>
        </w:r>
      </w:hyperlink>
      <w:r w:rsidR="00A46356" w:rsidRPr="007D59BB">
        <w:rPr>
          <w:rFonts w:ascii="Verdana" w:eastAsia="SimSun" w:hAnsi="Verdana" w:cs="Arial"/>
          <w:b/>
          <w:sz w:val="22"/>
          <w:lang w:val="pl-PL"/>
        </w:rPr>
        <w:t xml:space="preserve"> –</w:t>
      </w:r>
      <w:r w:rsidR="00A46356" w:rsidRPr="00732237">
        <w:rPr>
          <w:rFonts w:ascii="Verdana" w:eastAsia="SimSun" w:hAnsi="Verdana" w:cs="Arial"/>
          <w:b/>
          <w:sz w:val="22"/>
          <w:lang w:val="pl-PL"/>
        </w:rPr>
        <w:t xml:space="preserve"> </w:t>
      </w:r>
      <w:r w:rsidR="00752B67">
        <w:rPr>
          <w:rFonts w:ascii="Verdana" w:eastAsia="SimSun" w:hAnsi="Verdana" w:cs="Arial"/>
          <w:b/>
          <w:sz w:val="22"/>
          <w:lang w:val="pl-PL"/>
        </w:rPr>
        <w:t>Niemcy</w:t>
      </w:r>
    </w:p>
    <w:p w14:paraId="74508F01" w14:textId="3593151F" w:rsidR="00A46356" w:rsidRPr="00732237" w:rsidRDefault="00752B67" w:rsidP="00A46356">
      <w:pPr>
        <w:spacing w:after="120" w:line="240" w:lineRule="auto"/>
        <w:jc w:val="right"/>
        <w:rPr>
          <w:rFonts w:ascii="Verdana" w:eastAsia="SimSun" w:hAnsi="Verdana" w:cs="Arial"/>
          <w:b/>
          <w:sz w:val="18"/>
          <w:szCs w:val="22"/>
          <w:lang w:val="pl-PL"/>
        </w:rPr>
      </w:pPr>
      <w:r w:rsidRP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 w pierwszym kwartale</w:t>
      </w:r>
      <w:r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A46356" w:rsidRPr="00732237">
        <w:rPr>
          <w:rFonts w:ascii="Verdana" w:eastAsia="SimSun" w:hAnsi="Verdana" w:cs="Arial"/>
          <w:b/>
          <w:color w:val="D3A86A"/>
          <w:sz w:val="18"/>
          <w:szCs w:val="22"/>
          <w:lang w:val="pl-PL"/>
        </w:rPr>
        <w:t>2023</w:t>
      </w:r>
    </w:p>
    <w:p w14:paraId="518B0D6D" w14:textId="77777777" w:rsidR="00A46356" w:rsidRPr="00732237" w:rsidRDefault="00A46356" w:rsidP="00A46356">
      <w:pPr>
        <w:spacing w:line="240" w:lineRule="auto"/>
        <w:jc w:val="both"/>
        <w:rPr>
          <w:rFonts w:ascii="Verdana" w:eastAsia="SimSun" w:hAnsi="Verdana" w:cs="Arial"/>
          <w:b/>
          <w:u w:val="single"/>
          <w:lang w:val="pl-PL"/>
        </w:rPr>
        <w:sectPr w:rsidR="00A46356" w:rsidRPr="00732237" w:rsidSect="00A46356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3A69AA36" w14:textId="4DF2E8E8" w:rsidR="00A46356" w:rsidRPr="00732237" w:rsidRDefault="00564310" w:rsidP="00A46356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  <w:r>
        <w:rPr>
          <w:rFonts w:ascii="Verdana" w:eastAsia="SimSun" w:hAnsi="Verdana" w:cs="Arial"/>
          <w:b/>
          <w:noProof/>
          <w:color w:val="CC4C3C"/>
          <w:lang w:val="pl-PL" w:eastAsia="en-GB"/>
        </w:rPr>
        <w:t>Nowy</w:t>
      </w:r>
      <w:r w:rsidR="00A46356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 ibis Styles </w:t>
      </w:r>
      <w:r>
        <w:rPr>
          <w:rFonts w:ascii="Verdana" w:eastAsia="SimSun" w:hAnsi="Verdana" w:cs="Arial"/>
          <w:b/>
          <w:noProof/>
          <w:color w:val="CC4C3C"/>
          <w:lang w:val="pl-PL" w:eastAsia="en-GB"/>
        </w:rPr>
        <w:t>w</w:t>
      </w:r>
      <w:r w:rsidR="00A46356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 </w:t>
      </w:r>
      <w:r>
        <w:rPr>
          <w:rFonts w:ascii="Verdana" w:eastAsia="SimSun" w:hAnsi="Verdana" w:cs="Arial"/>
          <w:b/>
          <w:noProof/>
          <w:color w:val="CC4C3C"/>
          <w:lang w:val="pl-PL" w:eastAsia="en-GB"/>
        </w:rPr>
        <w:t>Niemczech</w:t>
      </w:r>
      <w:r w:rsidR="00A46356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: </w:t>
      </w:r>
      <w:r w:rsidR="0040377F">
        <w:rPr>
          <w:rFonts w:ascii="Verdana" w:eastAsia="SimSun" w:hAnsi="Verdana" w:cs="Arial"/>
          <w:noProof/>
          <w:lang w:val="pl-PL" w:eastAsia="en-GB"/>
        </w:rPr>
        <w:t>i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dealna lokalizacja w centrum Bielefeld </w:t>
      </w:r>
      <w:r w:rsidR="0040377F">
        <w:rPr>
          <w:rFonts w:ascii="Verdana" w:eastAsia="SimSun" w:hAnsi="Verdana" w:cs="Arial"/>
          <w:noProof/>
          <w:lang w:val="pl-PL" w:eastAsia="en-GB"/>
        </w:rPr>
        <w:t>gwarantuje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łatwy dostęp do </w:t>
      </w:r>
      <w:r w:rsidR="00771470">
        <w:rPr>
          <w:rFonts w:ascii="Verdana" w:eastAsia="SimSun" w:hAnsi="Verdana" w:cs="Arial"/>
          <w:noProof/>
          <w:lang w:val="pl-PL" w:eastAsia="en-GB"/>
        </w:rPr>
        <w:t>S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tarego </w:t>
      </w:r>
      <w:r w:rsidR="00771470">
        <w:rPr>
          <w:rFonts w:ascii="Verdana" w:eastAsia="SimSun" w:hAnsi="Verdana" w:cs="Arial"/>
          <w:noProof/>
          <w:lang w:val="pl-PL" w:eastAsia="en-GB"/>
        </w:rPr>
        <w:t>M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iasta z tętniącym życiem deptakiem, uroczymi kawiarniami, starym rynkiem i różnorodną kulturą miejską. Oprócz </w:t>
      </w:r>
      <w:r w:rsidR="0040377F">
        <w:rPr>
          <w:rFonts w:ascii="Verdana" w:eastAsia="SimSun" w:hAnsi="Verdana" w:cs="Arial"/>
          <w:noProof/>
          <w:lang w:val="pl-PL" w:eastAsia="en-GB"/>
        </w:rPr>
        <w:t>pobliskiego teatru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, który </w:t>
      </w:r>
      <w:r>
        <w:rPr>
          <w:rFonts w:ascii="Verdana" w:eastAsia="SimSun" w:hAnsi="Verdana" w:cs="Arial"/>
          <w:noProof/>
          <w:lang w:val="pl-PL" w:eastAsia="en-GB"/>
        </w:rPr>
        <w:t>stał się inspiracją dla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</w:t>
      </w:r>
      <w:r>
        <w:rPr>
          <w:rFonts w:ascii="Verdana" w:eastAsia="SimSun" w:hAnsi="Verdana" w:cs="Arial"/>
          <w:noProof/>
          <w:lang w:val="pl-PL" w:eastAsia="en-GB"/>
        </w:rPr>
        <w:t xml:space="preserve">hotelowego </w:t>
      </w:r>
      <w:r w:rsidRPr="00564310">
        <w:rPr>
          <w:rFonts w:ascii="Verdana" w:eastAsia="SimSun" w:hAnsi="Verdana" w:cs="Arial"/>
          <w:noProof/>
          <w:lang w:val="pl-PL" w:eastAsia="en-GB"/>
        </w:rPr>
        <w:t>projekt</w:t>
      </w:r>
      <w:r>
        <w:rPr>
          <w:rFonts w:ascii="Verdana" w:eastAsia="SimSun" w:hAnsi="Verdana" w:cs="Arial"/>
          <w:noProof/>
          <w:lang w:val="pl-PL" w:eastAsia="en-GB"/>
        </w:rPr>
        <w:t>u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, warto odwiedzić również zabytkowy Sparrenburg z </w:t>
      </w:r>
      <w:r>
        <w:rPr>
          <w:rFonts w:ascii="Verdana" w:eastAsia="SimSun" w:hAnsi="Verdana" w:cs="Arial"/>
          <w:noProof/>
          <w:lang w:val="pl-PL" w:eastAsia="en-GB"/>
        </w:rPr>
        <w:t>niesamowitym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panoramicznym widokiem</w:t>
      </w:r>
      <w:r w:rsidR="00E80647">
        <w:rPr>
          <w:rFonts w:ascii="Verdana" w:eastAsia="SimSun" w:hAnsi="Verdana" w:cs="Arial"/>
          <w:noProof/>
          <w:lang w:val="pl-PL" w:eastAsia="en-GB"/>
        </w:rPr>
        <w:t>,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</w:t>
      </w:r>
      <w:r>
        <w:rPr>
          <w:rFonts w:ascii="Verdana" w:eastAsia="SimSun" w:hAnsi="Verdana" w:cs="Arial"/>
          <w:noProof/>
          <w:lang w:val="pl-PL" w:eastAsia="en-GB"/>
        </w:rPr>
        <w:t xml:space="preserve">rozpościerającym się </w:t>
      </w:r>
      <w:r w:rsidRPr="00564310">
        <w:rPr>
          <w:rFonts w:ascii="Verdana" w:eastAsia="SimSun" w:hAnsi="Verdana" w:cs="Arial"/>
          <w:noProof/>
          <w:lang w:val="pl-PL" w:eastAsia="en-GB"/>
        </w:rPr>
        <w:t>ze szczytu wieży</w:t>
      </w:r>
      <w:r w:rsidR="00AD6303" w:rsidRPr="00732237">
        <w:rPr>
          <w:rFonts w:ascii="Verdana" w:eastAsia="SimSun" w:hAnsi="Verdana" w:cs="Arial"/>
          <w:noProof/>
          <w:lang w:val="pl-PL" w:eastAsia="en-GB"/>
        </w:rPr>
        <w:t>.</w:t>
      </w:r>
    </w:p>
    <w:p w14:paraId="3D15446B" w14:textId="77777777" w:rsidR="00AD6303" w:rsidRPr="00732237" w:rsidRDefault="00AD6303" w:rsidP="00A46356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</w:p>
    <w:p w14:paraId="5E8EF65F" w14:textId="7ADDF122" w:rsidR="00A46356" w:rsidRPr="00732237" w:rsidRDefault="00564310" w:rsidP="00A46356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  <w:r w:rsidRPr="00564310">
        <w:rPr>
          <w:rFonts w:ascii="Verdana" w:eastAsia="SimSun" w:hAnsi="Verdana" w:cs="Arial"/>
          <w:b/>
          <w:noProof/>
          <w:color w:val="CC4C3C"/>
          <w:lang w:val="pl-PL" w:eastAsia="en-GB"/>
        </w:rPr>
        <w:t>Cały świat jest sceną</w:t>
      </w:r>
      <w:r w:rsidR="00A46356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: 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Jak wszystkie hotele marki ibis Styles, </w:t>
      </w:r>
      <w:r w:rsidR="00793A52">
        <w:rPr>
          <w:rFonts w:ascii="Verdana" w:eastAsia="SimSun" w:hAnsi="Verdana" w:cs="Arial"/>
          <w:noProof/>
          <w:lang w:val="pl-PL" w:eastAsia="en-GB"/>
        </w:rPr>
        <w:t>obiekt zaprezentuje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kreatywn</w:t>
      </w:r>
      <w:r w:rsidR="00793A52">
        <w:rPr>
          <w:rFonts w:ascii="Verdana" w:eastAsia="SimSun" w:hAnsi="Verdana" w:cs="Arial"/>
          <w:noProof/>
          <w:lang w:val="pl-PL" w:eastAsia="en-GB"/>
        </w:rPr>
        <w:t>y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</w:t>
      </w:r>
      <w:r>
        <w:rPr>
          <w:rFonts w:ascii="Verdana" w:eastAsia="SimSun" w:hAnsi="Verdana" w:cs="Arial"/>
          <w:noProof/>
          <w:lang w:val="pl-PL" w:eastAsia="en-GB"/>
        </w:rPr>
        <w:t>wystr</w:t>
      </w:r>
      <w:r w:rsidR="00793A52">
        <w:rPr>
          <w:rFonts w:ascii="Verdana" w:eastAsia="SimSun" w:hAnsi="Verdana" w:cs="Arial"/>
          <w:noProof/>
          <w:lang w:val="pl-PL" w:eastAsia="en-GB"/>
        </w:rPr>
        <w:t xml:space="preserve">ój </w:t>
      </w:r>
      <w:r>
        <w:rPr>
          <w:rFonts w:ascii="Verdana" w:eastAsia="SimSun" w:hAnsi="Verdana" w:cs="Arial"/>
          <w:noProof/>
          <w:lang w:val="pl-PL" w:eastAsia="en-GB"/>
        </w:rPr>
        <w:t>opracowany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 specjalnie dla 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tego miejsca. </w:t>
      </w:r>
      <w:r>
        <w:rPr>
          <w:rFonts w:ascii="Verdana" w:eastAsia="SimSun" w:hAnsi="Verdana" w:cs="Arial"/>
          <w:noProof/>
          <w:lang w:val="pl-PL" w:eastAsia="en-GB"/>
        </w:rPr>
        <w:t>I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nspiracją </w:t>
      </w:r>
      <w:r w:rsidR="00E80647">
        <w:rPr>
          <w:rFonts w:ascii="Verdana" w:eastAsia="SimSun" w:hAnsi="Verdana" w:cs="Arial"/>
          <w:noProof/>
          <w:lang w:val="pl-PL" w:eastAsia="en-GB"/>
        </w:rPr>
        <w:t>dla</w:t>
      </w:r>
      <w:r w:rsidR="00793A52">
        <w:rPr>
          <w:rFonts w:ascii="Verdana" w:eastAsia="SimSun" w:hAnsi="Verdana" w:cs="Arial"/>
          <w:noProof/>
          <w:lang w:val="pl-PL" w:eastAsia="en-GB"/>
        </w:rPr>
        <w:t>motyw</w:t>
      </w:r>
      <w:r w:rsidR="00E80647">
        <w:rPr>
          <w:rFonts w:ascii="Verdana" w:eastAsia="SimSun" w:hAnsi="Verdana" w:cs="Arial"/>
          <w:noProof/>
          <w:lang w:val="pl-PL" w:eastAsia="en-GB"/>
        </w:rPr>
        <w:t>u</w:t>
      </w:r>
      <w:r w:rsidR="00793A52">
        <w:rPr>
          <w:rFonts w:ascii="Verdana" w:eastAsia="SimSun" w:hAnsi="Verdana" w:cs="Arial"/>
          <w:noProof/>
          <w:lang w:val="pl-PL" w:eastAsia="en-GB"/>
        </w:rPr>
        <w:t xml:space="preserve"> przewodniego jest </w:t>
      </w:r>
      <w:r w:rsidRPr="00564310">
        <w:rPr>
          <w:rFonts w:ascii="Verdana" w:eastAsia="SimSun" w:hAnsi="Verdana" w:cs="Arial"/>
          <w:noProof/>
          <w:lang w:val="pl-PL" w:eastAsia="en-GB"/>
        </w:rPr>
        <w:t xml:space="preserve">teatr, z uwagi na </w:t>
      </w:r>
      <w:r w:rsidR="00B00910">
        <w:rPr>
          <w:rFonts w:ascii="Verdana" w:eastAsia="SimSun" w:hAnsi="Verdana" w:cs="Arial"/>
          <w:noProof/>
          <w:lang w:val="pl-PL" w:eastAsia="en-GB"/>
        </w:rPr>
        <w:t xml:space="preserve">sąsiedztwo </w:t>
      </w:r>
      <w:r w:rsidRPr="00564310">
        <w:rPr>
          <w:rFonts w:ascii="Verdana" w:eastAsia="SimSun" w:hAnsi="Verdana" w:cs="Arial"/>
          <w:noProof/>
          <w:lang w:val="pl-PL" w:eastAsia="en-GB"/>
        </w:rPr>
        <w:t>Theater Bielefeld</w:t>
      </w:r>
      <w:r w:rsidR="00A46356" w:rsidRPr="00732237">
        <w:rPr>
          <w:rFonts w:ascii="Verdana" w:eastAsia="SimSun" w:hAnsi="Verdana" w:cs="Arial"/>
          <w:noProof/>
          <w:lang w:val="pl-PL" w:eastAsia="en-GB"/>
        </w:rPr>
        <w:t xml:space="preserve">. </w:t>
      </w:r>
      <w:r w:rsidR="00B00910">
        <w:rPr>
          <w:rFonts w:ascii="Verdana" w:eastAsia="SimSun" w:hAnsi="Verdana" w:cs="Arial"/>
          <w:noProof/>
          <w:lang w:val="pl-PL" w:eastAsia="en-GB"/>
        </w:rPr>
        <w:t>Nawiązania do teatru znajdą się w nazwach i wystroju hotelowych przestrzeni</w:t>
      </w:r>
      <w:r w:rsidR="00132F12">
        <w:rPr>
          <w:rFonts w:ascii="Verdana" w:eastAsia="SimSun" w:hAnsi="Verdana" w:cs="Arial"/>
          <w:noProof/>
          <w:lang w:val="pl-PL" w:eastAsia="en-GB"/>
        </w:rPr>
        <w:t>,</w:t>
      </w:r>
      <w:r w:rsidR="00B00910">
        <w:rPr>
          <w:rFonts w:ascii="Verdana" w:eastAsia="SimSun" w:hAnsi="Verdana" w:cs="Arial"/>
          <w:noProof/>
          <w:lang w:val="pl-PL" w:eastAsia="en-GB"/>
        </w:rPr>
        <w:t xml:space="preserve"> przypominających scenę czy kulisy. </w:t>
      </w:r>
    </w:p>
    <w:p w14:paraId="5598A6DC" w14:textId="77777777" w:rsidR="00A46356" w:rsidRPr="00732237" w:rsidRDefault="00A46356" w:rsidP="00A46356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</w:p>
    <w:p w14:paraId="0E518B81" w14:textId="37196E12" w:rsidR="00A46356" w:rsidRPr="00732237" w:rsidRDefault="00B54B0D" w:rsidP="00A46356">
      <w:pPr>
        <w:spacing w:line="240" w:lineRule="auto"/>
        <w:jc w:val="both"/>
        <w:rPr>
          <w:rFonts w:ascii="Verdana" w:eastAsia="SimSun" w:hAnsi="Verdana" w:cs="Arial"/>
          <w:b/>
          <w:color w:val="CC4C3C"/>
          <w:lang w:val="pl-PL"/>
        </w:rPr>
      </w:pPr>
      <w:r w:rsidRPr="00B54B0D">
        <w:rPr>
          <w:rFonts w:ascii="Verdana" w:eastAsia="SimSun" w:hAnsi="Verdana" w:cs="Arial"/>
          <w:b/>
          <w:color w:val="CC4C3C"/>
          <w:lang w:val="pl-PL"/>
        </w:rPr>
        <w:t>Najważniejsze informacje</w:t>
      </w:r>
      <w:r w:rsidR="00A46356" w:rsidRPr="00732237">
        <w:rPr>
          <w:rFonts w:ascii="Verdana" w:eastAsia="SimSun" w:hAnsi="Verdana" w:cs="Arial"/>
          <w:b/>
          <w:color w:val="CC4C3C"/>
          <w:lang w:val="pl-PL"/>
        </w:rPr>
        <w:t>:</w:t>
      </w:r>
    </w:p>
    <w:p w14:paraId="69619CC4" w14:textId="5C8B337A" w:rsidR="00A46356" w:rsidRPr="00732237" w:rsidRDefault="00A46356" w:rsidP="00A46356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150 </w:t>
      </w:r>
      <w:r w:rsidR="00752B67">
        <w:rPr>
          <w:rFonts w:eastAsiaTheme="minorEastAsia" w:cs="Arial"/>
          <w:bCs/>
          <w:noProof/>
          <w:shd w:val="clear" w:color="auto" w:fill="FFFFFF"/>
          <w:lang w:val="pl-PL" w:eastAsia="pl-PL"/>
        </w:rPr>
        <w:t>pokojów,</w:t>
      </w:r>
      <w:r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 xml:space="preserve"> </w:t>
      </w:r>
    </w:p>
    <w:p w14:paraId="1B8AB1A9" w14:textId="2F7891ED" w:rsidR="00752B67" w:rsidRDefault="00132F12" w:rsidP="00A46356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ascii="Verdana" w:eastAsia="SimSun" w:hAnsi="Verdana" w:cs="Arial"/>
          <w:lang w:val="pl-PL"/>
        </w:rPr>
        <w:t>h</w:t>
      </w:r>
      <w:r w:rsidR="00752B67">
        <w:rPr>
          <w:rFonts w:ascii="Verdana" w:eastAsia="SimSun" w:hAnsi="Verdana" w:cs="Arial"/>
          <w:lang w:val="pl-PL"/>
        </w:rPr>
        <w:t>ol i salon</w:t>
      </w:r>
      <w:r w:rsidR="00752B67">
        <w:rPr>
          <w:rFonts w:eastAsiaTheme="minorEastAsia" w:cs="Arial"/>
          <w:bCs/>
          <w:noProof/>
          <w:shd w:val="clear" w:color="auto" w:fill="FFFFFF"/>
          <w:lang w:val="pl-PL" w:eastAsia="pl-PL"/>
        </w:rPr>
        <w:t>,</w:t>
      </w:r>
    </w:p>
    <w:p w14:paraId="73E657E9" w14:textId="3F82EC37" w:rsidR="00A46356" w:rsidRPr="00732237" w:rsidRDefault="00132F12" w:rsidP="00A46356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s</w:t>
      </w:r>
      <w:r w:rsidR="00752B67">
        <w:rPr>
          <w:rFonts w:eastAsiaTheme="minorEastAsia" w:cs="Arial"/>
          <w:bCs/>
          <w:noProof/>
          <w:shd w:val="clear" w:color="auto" w:fill="FFFFFF"/>
          <w:lang w:val="pl-PL" w:eastAsia="pl-PL"/>
        </w:rPr>
        <w:t>ala śniadań,</w:t>
      </w:r>
    </w:p>
    <w:p w14:paraId="66C7724A" w14:textId="1CACDFE3" w:rsidR="00A46356" w:rsidRPr="00732237" w:rsidRDefault="00132F12" w:rsidP="00A46356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bCs/>
          <w:noProof/>
          <w:shd w:val="clear" w:color="auto" w:fill="FFFFFF"/>
          <w:lang w:val="pl-PL" w:eastAsia="pl-PL"/>
        </w:rPr>
        <w:t>b</w:t>
      </w:r>
      <w:r w:rsidR="00A46356" w:rsidRPr="00732237">
        <w:rPr>
          <w:rFonts w:eastAsiaTheme="minorEastAsia" w:cs="Arial"/>
          <w:bCs/>
          <w:noProof/>
          <w:shd w:val="clear" w:color="auto" w:fill="FFFFFF"/>
          <w:lang w:val="pl-PL" w:eastAsia="pl-PL"/>
        </w:rPr>
        <w:t>ar</w:t>
      </w:r>
      <w:r w:rsidR="00752B67">
        <w:rPr>
          <w:rFonts w:eastAsiaTheme="minorEastAsia" w:cs="Arial"/>
          <w:bCs/>
          <w:noProof/>
          <w:shd w:val="clear" w:color="auto" w:fill="FFFFFF"/>
          <w:lang w:val="pl-PL" w:eastAsia="pl-PL"/>
        </w:rPr>
        <w:t>.</w:t>
      </w:r>
    </w:p>
    <w:p w14:paraId="59E67A0A" w14:textId="5C462800" w:rsidR="00A46356" w:rsidRPr="00732237" w:rsidRDefault="00A46356" w:rsidP="00A46356">
      <w:pPr>
        <w:spacing w:line="240" w:lineRule="auto"/>
        <w:jc w:val="both"/>
        <w:rPr>
          <w:rFonts w:ascii="Verdana" w:eastAsia="SimSun" w:hAnsi="Verdana" w:cs="Arial"/>
          <w:lang w:val="pl-PL"/>
        </w:rPr>
      </w:pPr>
    </w:p>
    <w:p w14:paraId="7352E36C" w14:textId="2FF654B7" w:rsidR="00A46356" w:rsidRPr="00732237" w:rsidRDefault="00A46356" w:rsidP="00A46356">
      <w:pPr>
        <w:spacing w:line="240" w:lineRule="auto"/>
        <w:jc w:val="both"/>
        <w:rPr>
          <w:rFonts w:ascii="Verdana" w:eastAsia="SimSun" w:hAnsi="Verdana" w:cs="Arial"/>
          <w:lang w:val="pl-PL"/>
        </w:rPr>
      </w:pPr>
    </w:p>
    <w:p w14:paraId="181CB232" w14:textId="77777777" w:rsidR="00A46356" w:rsidRPr="00732237" w:rsidRDefault="00A46356" w:rsidP="00A46356">
      <w:pPr>
        <w:spacing w:line="240" w:lineRule="auto"/>
        <w:jc w:val="both"/>
        <w:rPr>
          <w:rFonts w:ascii="Verdana" w:eastAsia="SimSun" w:hAnsi="Verdana" w:cs="Arial"/>
          <w:lang w:val="pl-PL"/>
        </w:rPr>
        <w:sectPr w:rsidR="00A46356" w:rsidRPr="00732237" w:rsidSect="00A46356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</w:p>
    <w:p w14:paraId="0F85B885" w14:textId="1EA2B108" w:rsidR="00A46356" w:rsidRPr="00732237" w:rsidRDefault="00A46356" w:rsidP="00D662C3">
      <w:pPr>
        <w:rPr>
          <w:rFonts w:eastAsiaTheme="minorEastAsia" w:cs="Arial"/>
          <w:b/>
          <w:sz w:val="2"/>
          <w:szCs w:val="2"/>
          <w:lang w:val="pl-PL"/>
        </w:rPr>
      </w:pPr>
    </w:p>
    <w:p w14:paraId="6BEEF821" w14:textId="77777777" w:rsidR="002B4BE1" w:rsidRPr="00732237" w:rsidRDefault="002B4BE1" w:rsidP="00FE627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"/>
          <w:szCs w:val="2"/>
          <w:lang w:val="pl-PL"/>
        </w:rPr>
      </w:pPr>
    </w:p>
    <w:p w14:paraId="1DE7370C" w14:textId="03B717F0" w:rsidR="00ED08E1" w:rsidRPr="00732237" w:rsidRDefault="00ED08E1" w:rsidP="00ED08E1">
      <w:pPr>
        <w:spacing w:after="120" w:line="240" w:lineRule="auto"/>
        <w:jc w:val="center"/>
        <w:rPr>
          <w:rFonts w:ascii="Verdana" w:eastAsia="SimSun" w:hAnsi="Verdana" w:cs="Arial"/>
          <w:b/>
          <w:sz w:val="22"/>
          <w:lang w:val="pl-PL"/>
        </w:rPr>
      </w:pPr>
      <w:r w:rsidRPr="00732237">
        <w:rPr>
          <w:rFonts w:ascii="Verdana" w:eastAsia="SimSun" w:hAnsi="Verdana" w:cs="Arial"/>
          <w:b/>
          <w:sz w:val="22"/>
          <w:lang w:val="pl-PL"/>
        </w:rPr>
        <w:t xml:space="preserve">ibis Styles </w:t>
      </w:r>
      <w:proofErr w:type="spellStart"/>
      <w:r w:rsidRPr="00732237">
        <w:rPr>
          <w:rFonts w:ascii="Verdana" w:eastAsia="SimSun" w:hAnsi="Verdana" w:cs="Arial"/>
          <w:b/>
          <w:sz w:val="22"/>
          <w:lang w:val="pl-PL"/>
        </w:rPr>
        <w:t>Bredene</w:t>
      </w:r>
      <w:proofErr w:type="spellEnd"/>
      <w:r w:rsidRPr="00732237">
        <w:rPr>
          <w:rFonts w:ascii="Verdana" w:eastAsia="SimSun" w:hAnsi="Verdana" w:cs="Arial"/>
          <w:b/>
          <w:sz w:val="22"/>
          <w:lang w:val="pl-PL"/>
        </w:rPr>
        <w:t xml:space="preserve"> – </w:t>
      </w:r>
      <w:r w:rsidR="00752B67">
        <w:rPr>
          <w:rFonts w:ascii="Verdana" w:eastAsia="SimSun" w:hAnsi="Verdana" w:cs="Arial"/>
          <w:b/>
          <w:sz w:val="22"/>
          <w:lang w:val="pl-PL"/>
        </w:rPr>
        <w:t>Belgia</w:t>
      </w:r>
    </w:p>
    <w:p w14:paraId="4A377B36" w14:textId="4254126E" w:rsidR="00ED08E1" w:rsidRPr="00732237" w:rsidRDefault="00752B67" w:rsidP="00ED08E1">
      <w:pPr>
        <w:spacing w:after="120" w:line="240" w:lineRule="auto"/>
        <w:jc w:val="right"/>
        <w:rPr>
          <w:rFonts w:ascii="Verdana" w:eastAsia="SimSun" w:hAnsi="Verdana" w:cs="Arial"/>
          <w:b/>
          <w:sz w:val="18"/>
          <w:szCs w:val="22"/>
          <w:lang w:val="pl-PL"/>
        </w:rPr>
      </w:pPr>
      <w:r>
        <w:rPr>
          <w:rFonts w:ascii="Verdana" w:eastAsia="SimSun" w:hAnsi="Verdana" w:cs="Arial"/>
          <w:b/>
          <w:color w:val="D3A86A"/>
          <w:sz w:val="18"/>
          <w:szCs w:val="22"/>
          <w:lang w:val="pl-PL"/>
        </w:rPr>
        <w:t>Otwarcie latem</w:t>
      </w:r>
      <w:r w:rsidR="00ED08E1" w:rsidRPr="00732237">
        <w:rPr>
          <w:rFonts w:ascii="Verdana" w:eastAsia="SimSun" w:hAnsi="Verdana" w:cs="Arial"/>
          <w:b/>
          <w:color w:val="D3A86A"/>
          <w:sz w:val="18"/>
          <w:szCs w:val="22"/>
          <w:lang w:val="pl-PL"/>
        </w:rPr>
        <w:t xml:space="preserve"> 2023</w:t>
      </w:r>
    </w:p>
    <w:p w14:paraId="4D7E94C4" w14:textId="77777777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b/>
          <w:u w:val="single"/>
          <w:lang w:val="pl-PL"/>
        </w:rPr>
        <w:sectPr w:rsidR="00ED08E1" w:rsidRPr="00732237" w:rsidSect="00A46356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0C1E0E5B" w14:textId="77777777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b/>
          <w:noProof/>
          <w:color w:val="CC4C3C"/>
          <w:lang w:val="pl-PL" w:eastAsia="en-GB"/>
        </w:rPr>
      </w:pPr>
      <w:r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drawing>
          <wp:inline distT="0" distB="0" distL="0" distR="0" wp14:anchorId="11518761" wp14:editId="7FC3544C">
            <wp:extent cx="2520000" cy="1894985"/>
            <wp:effectExtent l="0" t="0" r="0" b="0"/>
            <wp:docPr id="4" name="Picture 4" descr="C:\Users\ENADEEVA\OneDrive - ACCOR\2022 - NE - PR\PRESS RELEASES\NE\2023 Openings pitch\Images\ibis Styles Bredene – Belgium\ca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ADEEVA\OneDrive - ACCOR\2022 - NE - PR\PRESS RELEASES\NE\2023 Openings pitch\Images\ibis Styles Bredene – Belgium\cam0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 xml:space="preserve"> </w:t>
      </w:r>
    </w:p>
    <w:p w14:paraId="781962CA" w14:textId="77777777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b/>
          <w:noProof/>
          <w:color w:val="CC4C3C"/>
          <w:lang w:val="pl-PL" w:eastAsia="en-GB"/>
        </w:rPr>
      </w:pPr>
    </w:p>
    <w:p w14:paraId="00EFE642" w14:textId="77777777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b/>
          <w:noProof/>
          <w:color w:val="CC4C3C"/>
          <w:lang w:val="pl-PL" w:eastAsia="en-GB"/>
        </w:rPr>
      </w:pPr>
    </w:p>
    <w:p w14:paraId="0E6123A8" w14:textId="77777777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b/>
          <w:noProof/>
          <w:color w:val="CC4C3C"/>
          <w:lang w:val="pl-PL" w:eastAsia="en-GB"/>
        </w:rPr>
      </w:pPr>
    </w:p>
    <w:p w14:paraId="37B3B714" w14:textId="12027C6C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b/>
          <w:noProof/>
          <w:color w:val="CC4C3C"/>
          <w:lang w:val="pl-PL" w:eastAsia="en-GB"/>
        </w:rPr>
      </w:pPr>
    </w:p>
    <w:p w14:paraId="04834E30" w14:textId="1DCA7737" w:rsidR="00ED08E1" w:rsidRPr="00732237" w:rsidRDefault="006E6E3B" w:rsidP="00ED08E1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  <w:r>
        <w:rPr>
          <w:rFonts w:ascii="Verdana" w:eastAsia="SimSun" w:hAnsi="Verdana" w:cs="Arial"/>
          <w:b/>
          <w:noProof/>
          <w:color w:val="CC4C3C"/>
          <w:lang w:val="pl-PL" w:eastAsia="en-GB"/>
        </w:rPr>
        <w:t>Czas na s</w:t>
      </w:r>
      <w:r w:rsidR="00ED08E1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>urf</w:t>
      </w:r>
      <w:r>
        <w:rPr>
          <w:rFonts w:ascii="Verdana" w:eastAsia="SimSun" w:hAnsi="Verdana" w:cs="Arial"/>
          <w:b/>
          <w:noProof/>
          <w:color w:val="CC4C3C"/>
          <w:lang w:val="pl-PL" w:eastAsia="en-GB"/>
        </w:rPr>
        <w:t>owanie</w:t>
      </w:r>
      <w:r w:rsidR="00ED08E1" w:rsidRPr="00732237">
        <w:rPr>
          <w:rFonts w:ascii="Verdana" w:eastAsia="SimSun" w:hAnsi="Verdana" w:cs="Arial"/>
          <w:b/>
          <w:noProof/>
          <w:color w:val="CC4C3C"/>
          <w:lang w:val="pl-PL" w:eastAsia="en-GB"/>
        </w:rPr>
        <w:t>:</w:t>
      </w:r>
      <w:r>
        <w:rPr>
          <w:rFonts w:ascii="Verdana" w:eastAsia="SimSun" w:hAnsi="Verdana" w:cs="Arial"/>
          <w:noProof/>
          <w:lang w:val="pl-PL" w:eastAsia="en-GB"/>
        </w:rPr>
        <w:t xml:space="preserve"> 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nadmorski kurort na belgijskim wybrzeżu znany </w:t>
      </w:r>
      <w:r w:rsidR="0040377F">
        <w:rPr>
          <w:rFonts w:ascii="Verdana" w:eastAsia="SimSun" w:hAnsi="Verdana" w:cs="Arial"/>
          <w:noProof/>
          <w:lang w:val="pl-PL" w:eastAsia="en-GB"/>
        </w:rPr>
        <w:t xml:space="preserve">jest 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ze sportów wodnych i wielu regularnie organizowanych </w:t>
      </w:r>
      <w:r>
        <w:rPr>
          <w:rFonts w:ascii="Verdana" w:eastAsia="SimSun" w:hAnsi="Verdana" w:cs="Arial"/>
          <w:noProof/>
          <w:lang w:val="pl-PL" w:eastAsia="en-GB"/>
        </w:rPr>
        <w:t>zawodów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 w </w:t>
      </w:r>
      <w:r>
        <w:rPr>
          <w:rFonts w:ascii="Verdana" w:eastAsia="SimSun" w:hAnsi="Verdana" w:cs="Arial"/>
          <w:noProof/>
          <w:lang w:val="pl-PL" w:eastAsia="en-GB"/>
        </w:rPr>
        <w:t>rozmaitych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 dyscyplinach. Nic więc dziwnego, że motywem przewodnim  projektu hotelu jest </w:t>
      </w:r>
      <w:r>
        <w:rPr>
          <w:rFonts w:ascii="Verdana" w:eastAsia="SimSun" w:hAnsi="Verdana" w:cs="Arial"/>
          <w:noProof/>
          <w:lang w:val="pl-PL" w:eastAsia="en-GB"/>
        </w:rPr>
        <w:t xml:space="preserve">hasło </w:t>
      </w:r>
      <w:r w:rsidRPr="006E6E3B">
        <w:rPr>
          <w:rFonts w:ascii="Verdana" w:eastAsia="SimSun" w:hAnsi="Verdana" w:cs="Arial"/>
          <w:noProof/>
          <w:lang w:val="pl-PL" w:eastAsia="en-GB"/>
        </w:rPr>
        <w:t>"</w:t>
      </w:r>
      <w:r>
        <w:rPr>
          <w:rFonts w:ascii="Verdana" w:eastAsia="SimSun" w:hAnsi="Verdana" w:cs="Arial"/>
          <w:noProof/>
          <w:lang w:val="pl-PL" w:eastAsia="en-GB"/>
        </w:rPr>
        <w:t>Czas na surfowanie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". Oprócz sportów wodnych odnosi się </w:t>
      </w:r>
      <w:r>
        <w:rPr>
          <w:rFonts w:ascii="Verdana" w:eastAsia="SimSun" w:hAnsi="Verdana" w:cs="Arial"/>
          <w:noProof/>
          <w:lang w:val="pl-PL" w:eastAsia="en-GB"/>
        </w:rPr>
        <w:t xml:space="preserve">ono 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również do uczucia ekscytacji i pozytywnego nastawienia, </w:t>
      </w:r>
      <w:r>
        <w:rPr>
          <w:rFonts w:ascii="Verdana" w:eastAsia="SimSun" w:hAnsi="Verdana" w:cs="Arial"/>
          <w:noProof/>
          <w:lang w:val="pl-PL" w:eastAsia="en-GB"/>
        </w:rPr>
        <w:t xml:space="preserve">będących </w:t>
      </w:r>
      <w:r w:rsidR="00B00910">
        <w:rPr>
          <w:rFonts w:ascii="Verdana" w:eastAsia="SimSun" w:hAnsi="Verdana" w:cs="Arial"/>
          <w:noProof/>
          <w:lang w:val="pl-PL" w:eastAsia="en-GB"/>
        </w:rPr>
        <w:t>jednym z wyróżników charakteru</w:t>
      </w:r>
      <w:r>
        <w:rPr>
          <w:rFonts w:ascii="Verdana" w:eastAsia="SimSun" w:hAnsi="Verdana" w:cs="Arial"/>
          <w:noProof/>
          <w:lang w:val="pl-PL" w:eastAsia="en-GB"/>
        </w:rPr>
        <w:t xml:space="preserve"> marki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 ibis Styles. </w:t>
      </w:r>
      <w:r>
        <w:rPr>
          <w:rFonts w:ascii="Verdana" w:eastAsia="SimSun" w:hAnsi="Verdana" w:cs="Arial"/>
          <w:noProof/>
          <w:lang w:val="pl-PL" w:eastAsia="en-GB"/>
        </w:rPr>
        <w:t>Opracowany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 </w:t>
      </w:r>
      <w:r>
        <w:rPr>
          <w:rFonts w:ascii="Verdana" w:eastAsia="SimSun" w:hAnsi="Verdana" w:cs="Arial"/>
          <w:noProof/>
          <w:lang w:val="pl-PL" w:eastAsia="en-GB"/>
        </w:rPr>
        <w:t>wystrój</w:t>
      </w:r>
      <w:r w:rsidRPr="006E6E3B">
        <w:rPr>
          <w:rFonts w:ascii="Verdana" w:eastAsia="SimSun" w:hAnsi="Verdana" w:cs="Arial"/>
          <w:noProof/>
          <w:lang w:val="pl-PL" w:eastAsia="en-GB"/>
        </w:rPr>
        <w:t xml:space="preserve"> tworzy letnią</w:t>
      </w:r>
      <w:r>
        <w:rPr>
          <w:rFonts w:ascii="Verdana" w:eastAsia="SimSun" w:hAnsi="Verdana" w:cs="Arial"/>
          <w:noProof/>
          <w:lang w:val="pl-PL" w:eastAsia="en-GB"/>
        </w:rPr>
        <w:t xml:space="preserve"> </w:t>
      </w:r>
      <w:r w:rsidRPr="006E6E3B">
        <w:rPr>
          <w:rFonts w:ascii="Verdana" w:eastAsia="SimSun" w:hAnsi="Verdana" w:cs="Arial"/>
          <w:noProof/>
          <w:lang w:val="pl-PL" w:eastAsia="en-GB"/>
        </w:rPr>
        <w:t>i przyjazną atmosferę</w:t>
      </w:r>
      <w:r>
        <w:rPr>
          <w:rFonts w:ascii="Verdana" w:eastAsia="SimSun" w:hAnsi="Verdana" w:cs="Arial"/>
          <w:noProof/>
          <w:lang w:val="pl-PL" w:eastAsia="en-GB"/>
        </w:rPr>
        <w:t xml:space="preserve"> pełn</w:t>
      </w:r>
      <w:r w:rsidR="0040377F">
        <w:rPr>
          <w:rFonts w:ascii="Verdana" w:eastAsia="SimSun" w:hAnsi="Verdana" w:cs="Arial"/>
          <w:noProof/>
          <w:lang w:val="pl-PL" w:eastAsia="en-GB"/>
        </w:rPr>
        <w:t>ą</w:t>
      </w:r>
      <w:r>
        <w:rPr>
          <w:rFonts w:ascii="Verdana" w:eastAsia="SimSun" w:hAnsi="Verdana" w:cs="Arial"/>
          <w:noProof/>
          <w:lang w:val="pl-PL" w:eastAsia="en-GB"/>
        </w:rPr>
        <w:t xml:space="preserve"> relaksu</w:t>
      </w:r>
      <w:r w:rsidR="00ED08E1" w:rsidRPr="00732237">
        <w:rPr>
          <w:rFonts w:ascii="Verdana" w:eastAsia="SimSun" w:hAnsi="Verdana" w:cs="Arial"/>
          <w:noProof/>
          <w:lang w:val="pl-PL" w:eastAsia="en-GB"/>
        </w:rPr>
        <w:t>.</w:t>
      </w:r>
    </w:p>
    <w:p w14:paraId="3C5B4BB3" w14:textId="77777777" w:rsidR="00ED08E1" w:rsidRPr="00732237" w:rsidRDefault="00ED08E1" w:rsidP="00ED08E1">
      <w:pPr>
        <w:spacing w:line="240" w:lineRule="auto"/>
        <w:jc w:val="both"/>
        <w:rPr>
          <w:rFonts w:ascii="Verdana" w:eastAsia="SimSun" w:hAnsi="Verdana" w:cs="Arial"/>
          <w:noProof/>
          <w:lang w:val="pl-PL" w:eastAsia="en-GB"/>
        </w:rPr>
      </w:pPr>
    </w:p>
    <w:p w14:paraId="1573D7B7" w14:textId="03F9B7DC" w:rsidR="00ED08E1" w:rsidRPr="00732237" w:rsidRDefault="00B54B0D" w:rsidP="00ED08E1">
      <w:pPr>
        <w:spacing w:line="240" w:lineRule="auto"/>
        <w:jc w:val="both"/>
        <w:rPr>
          <w:rFonts w:ascii="Verdana" w:eastAsia="SimSun" w:hAnsi="Verdana" w:cs="Arial"/>
          <w:b/>
          <w:color w:val="CC4C3C"/>
          <w:lang w:val="pl-PL"/>
        </w:rPr>
      </w:pPr>
      <w:r w:rsidRPr="00B54B0D">
        <w:rPr>
          <w:rFonts w:ascii="Verdana" w:eastAsia="SimSun" w:hAnsi="Verdana" w:cs="Arial"/>
          <w:b/>
          <w:color w:val="CC4C3C"/>
          <w:lang w:val="pl-PL"/>
        </w:rPr>
        <w:t>Najważniejsze informacje</w:t>
      </w:r>
      <w:r w:rsidR="00ED08E1" w:rsidRPr="00732237">
        <w:rPr>
          <w:rFonts w:ascii="Verdana" w:eastAsia="SimSun" w:hAnsi="Verdana" w:cs="Arial"/>
          <w:b/>
          <w:color w:val="CC4C3C"/>
          <w:lang w:val="pl-PL"/>
        </w:rPr>
        <w:t>:</w:t>
      </w:r>
    </w:p>
    <w:p w14:paraId="1827381D" w14:textId="54A76660" w:rsidR="00ED08E1" w:rsidRPr="00732237" w:rsidRDefault="00ED08E1" w:rsidP="00ED08E1">
      <w:pPr>
        <w:numPr>
          <w:ilvl w:val="0"/>
          <w:numId w:val="18"/>
        </w:numPr>
        <w:spacing w:line="240" w:lineRule="auto"/>
        <w:jc w:val="both"/>
        <w:rPr>
          <w:rFonts w:ascii="Verdana" w:eastAsia="SimSun" w:hAnsi="Verdana" w:cs="Arial"/>
          <w:lang w:val="pl-PL"/>
        </w:rPr>
      </w:pPr>
      <w:r w:rsidRPr="00732237">
        <w:rPr>
          <w:rFonts w:ascii="Verdana" w:eastAsia="SimSun" w:hAnsi="Verdana" w:cs="Arial"/>
          <w:lang w:val="pl-PL"/>
        </w:rPr>
        <w:t xml:space="preserve">81 </w:t>
      </w:r>
      <w:r w:rsidR="00752B67">
        <w:rPr>
          <w:rFonts w:ascii="Verdana" w:eastAsia="SimSun" w:hAnsi="Verdana" w:cs="Arial"/>
          <w:lang w:val="pl-PL"/>
        </w:rPr>
        <w:t>pokojów,</w:t>
      </w:r>
      <w:r w:rsidRPr="00732237">
        <w:rPr>
          <w:rFonts w:ascii="Verdana" w:eastAsia="SimSun" w:hAnsi="Verdana" w:cs="Arial"/>
          <w:lang w:val="pl-PL"/>
        </w:rPr>
        <w:t xml:space="preserve"> </w:t>
      </w:r>
    </w:p>
    <w:p w14:paraId="33A05F97" w14:textId="2F15BC24" w:rsidR="00ED08E1" w:rsidRPr="00732237" w:rsidRDefault="00063F4D" w:rsidP="00ED08E1">
      <w:pPr>
        <w:numPr>
          <w:ilvl w:val="0"/>
          <w:numId w:val="18"/>
        </w:numPr>
        <w:spacing w:line="240" w:lineRule="auto"/>
        <w:jc w:val="both"/>
        <w:rPr>
          <w:rFonts w:ascii="Verdana" w:eastAsia="SimSun" w:hAnsi="Verdana" w:cs="Arial"/>
          <w:lang w:val="pl-PL"/>
        </w:rPr>
      </w:pPr>
      <w:r>
        <w:rPr>
          <w:rFonts w:ascii="Verdana" w:eastAsia="SimSun" w:hAnsi="Verdana" w:cs="Arial"/>
          <w:lang w:val="pl-PL"/>
        </w:rPr>
        <w:t>h</w:t>
      </w:r>
      <w:r w:rsidR="00752B67">
        <w:rPr>
          <w:rFonts w:ascii="Verdana" w:eastAsia="SimSun" w:hAnsi="Verdana" w:cs="Arial"/>
          <w:lang w:val="pl-PL"/>
        </w:rPr>
        <w:t>ol i salon,</w:t>
      </w:r>
    </w:p>
    <w:p w14:paraId="2A800065" w14:textId="6FDF7F27" w:rsidR="00ED08E1" w:rsidRPr="00732237" w:rsidRDefault="00063F4D" w:rsidP="00ED08E1">
      <w:pPr>
        <w:numPr>
          <w:ilvl w:val="0"/>
          <w:numId w:val="18"/>
        </w:numPr>
        <w:spacing w:line="240" w:lineRule="auto"/>
        <w:jc w:val="both"/>
        <w:rPr>
          <w:rFonts w:ascii="Verdana" w:eastAsia="SimSun" w:hAnsi="Verdana" w:cs="Arial"/>
          <w:bCs/>
          <w:noProof/>
          <w:shd w:val="clear" w:color="auto" w:fill="FFFFFF"/>
          <w:lang w:val="pl-PL" w:eastAsia="pl-PL"/>
        </w:rPr>
      </w:pPr>
      <w:r>
        <w:rPr>
          <w:rFonts w:ascii="Verdana" w:eastAsia="SimSun" w:hAnsi="Verdana" w:cs="Arial"/>
          <w:lang w:val="pl-PL"/>
        </w:rPr>
        <w:t>r</w:t>
      </w:r>
      <w:r w:rsidR="00ED08E1" w:rsidRPr="00732237">
        <w:rPr>
          <w:rFonts w:ascii="Verdana" w:eastAsia="SimSun" w:hAnsi="Verdana" w:cs="Arial"/>
          <w:lang w:val="pl-PL"/>
        </w:rPr>
        <w:t>estaura</w:t>
      </w:r>
      <w:r w:rsidR="00752B67">
        <w:rPr>
          <w:rFonts w:ascii="Verdana" w:eastAsia="SimSun" w:hAnsi="Verdana" w:cs="Arial"/>
          <w:lang w:val="pl-PL"/>
        </w:rPr>
        <w:t>cja</w:t>
      </w:r>
      <w:r w:rsidR="00ED08E1" w:rsidRPr="00732237">
        <w:rPr>
          <w:rFonts w:ascii="Verdana" w:eastAsia="SimSun" w:hAnsi="Verdana" w:cs="Arial"/>
          <w:lang w:val="pl-PL"/>
        </w:rPr>
        <w:t xml:space="preserve"> </w:t>
      </w:r>
      <w:r w:rsidR="00752B67">
        <w:rPr>
          <w:rFonts w:ascii="Verdana" w:eastAsia="SimSun" w:hAnsi="Verdana" w:cs="Arial"/>
          <w:lang w:val="pl-PL"/>
        </w:rPr>
        <w:t>i</w:t>
      </w:r>
      <w:r w:rsidR="00ED08E1" w:rsidRPr="00732237">
        <w:rPr>
          <w:rFonts w:ascii="Verdana" w:eastAsia="SimSun" w:hAnsi="Verdana" w:cs="Arial"/>
          <w:lang w:val="pl-PL"/>
        </w:rPr>
        <w:t xml:space="preserve"> </w:t>
      </w:r>
      <w:r w:rsidR="00752B67">
        <w:rPr>
          <w:rFonts w:ascii="Verdana" w:eastAsia="SimSun" w:hAnsi="Verdana" w:cs="Arial"/>
          <w:lang w:val="pl-PL"/>
        </w:rPr>
        <w:t>b</w:t>
      </w:r>
      <w:r w:rsidR="00ED08E1" w:rsidRPr="00732237">
        <w:rPr>
          <w:rFonts w:ascii="Verdana" w:eastAsia="SimSun" w:hAnsi="Verdana" w:cs="Arial"/>
          <w:lang w:val="pl-PL"/>
        </w:rPr>
        <w:t>ar</w:t>
      </w:r>
      <w:r w:rsidR="00752B67">
        <w:rPr>
          <w:rFonts w:ascii="Verdana" w:eastAsia="SimSun" w:hAnsi="Verdana" w:cs="Arial"/>
          <w:lang w:val="pl-PL"/>
        </w:rPr>
        <w:t>.</w:t>
      </w:r>
    </w:p>
    <w:p w14:paraId="0B9BE2AF" w14:textId="77777777" w:rsidR="00ED08E1" w:rsidRPr="00732237" w:rsidRDefault="00ED08E1" w:rsidP="00ED08E1">
      <w:pPr>
        <w:spacing w:line="240" w:lineRule="auto"/>
        <w:jc w:val="both"/>
        <w:rPr>
          <w:rFonts w:ascii="Arial" w:eastAsiaTheme="minorEastAsia" w:hAnsi="Arial" w:cs="Arial"/>
          <w:sz w:val="20"/>
          <w:szCs w:val="20"/>
          <w:lang w:val="pl-PL"/>
        </w:rPr>
      </w:pPr>
    </w:p>
    <w:p w14:paraId="081978A8" w14:textId="67F4BFA3" w:rsidR="00ED08E1" w:rsidRPr="00732237" w:rsidRDefault="00000000" w:rsidP="00ED08E1">
      <w:pPr>
        <w:spacing w:line="240" w:lineRule="auto"/>
        <w:jc w:val="both"/>
        <w:rPr>
          <w:rFonts w:eastAsiaTheme="minorEastAsia" w:cs="Arial"/>
          <w:i/>
          <w:color w:val="0563C1"/>
          <w:u w:val="single"/>
          <w:lang w:val="pl-PL"/>
        </w:rPr>
        <w:sectPr w:rsidR="00ED08E1" w:rsidRPr="00732237" w:rsidSect="00ED08E1">
          <w:type w:val="continuous"/>
          <w:pgSz w:w="11906" w:h="16838" w:code="9"/>
          <w:pgMar w:top="1135" w:right="1080" w:bottom="993" w:left="1080" w:header="0" w:footer="0" w:gutter="0"/>
          <w:cols w:num="2" w:space="708"/>
          <w:titlePg/>
          <w:docGrid w:linePitch="360"/>
        </w:sectPr>
      </w:pPr>
      <w:hyperlink r:id="rId59" w:history="1">
        <w:r w:rsidR="00752B67">
          <w:rPr>
            <w:rFonts w:eastAsiaTheme="minorEastAsia" w:cs="Arial"/>
            <w:i/>
            <w:color w:val="0563C1"/>
            <w:u w:val="single"/>
            <w:lang w:val="pl-PL"/>
          </w:rPr>
          <w:t>Wizualizacje</w:t>
        </w:r>
      </w:hyperlink>
    </w:p>
    <w:p w14:paraId="70E29E85" w14:textId="77777777" w:rsidR="00ED08E1" w:rsidRPr="00732237" w:rsidRDefault="00ED08E1" w:rsidP="00ED08E1">
      <w:pPr>
        <w:spacing w:line="240" w:lineRule="auto"/>
        <w:jc w:val="both"/>
        <w:rPr>
          <w:rFonts w:eastAsiaTheme="minorEastAsia" w:cs="Arial"/>
          <w:i/>
          <w:lang w:val="pl-PL"/>
        </w:rPr>
      </w:pPr>
    </w:p>
    <w:p w14:paraId="3DBF961F" w14:textId="77777777" w:rsidR="00ED08E1" w:rsidRPr="00732237" w:rsidRDefault="00ED08E1" w:rsidP="00FE627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"/>
          <w:szCs w:val="2"/>
          <w:lang w:val="pl-PL"/>
        </w:rPr>
      </w:pPr>
    </w:p>
    <w:p w14:paraId="3FA42825" w14:textId="37B3675D" w:rsidR="00366E83" w:rsidRPr="00732237" w:rsidRDefault="00366E83" w:rsidP="00FE6272">
      <w:pPr>
        <w:pBdr>
          <w:top w:val="single" w:sz="4" w:space="1" w:color="auto"/>
        </w:pBdr>
        <w:spacing w:after="120" w:line="240" w:lineRule="auto"/>
        <w:jc w:val="center"/>
        <w:rPr>
          <w:rFonts w:eastAsiaTheme="minorEastAsia" w:cs="Arial"/>
          <w:b/>
          <w:sz w:val="22"/>
          <w:lang w:val="pl-PL"/>
        </w:rPr>
      </w:pPr>
      <w:r w:rsidRPr="00732237">
        <w:rPr>
          <w:rFonts w:eastAsiaTheme="minorEastAsia" w:cs="Arial"/>
          <w:b/>
          <w:sz w:val="22"/>
          <w:lang w:val="pl-PL"/>
        </w:rPr>
        <w:t xml:space="preserve">ibis Budapest Liberty – </w:t>
      </w:r>
      <w:r w:rsidR="00752B67">
        <w:rPr>
          <w:rFonts w:eastAsiaTheme="minorEastAsia" w:cs="Arial"/>
          <w:b/>
          <w:sz w:val="22"/>
          <w:lang w:val="pl-PL"/>
        </w:rPr>
        <w:t>Węgry</w:t>
      </w:r>
    </w:p>
    <w:p w14:paraId="17A4F886" w14:textId="025EF8D8" w:rsidR="00366E83" w:rsidRPr="00732237" w:rsidRDefault="00232ECE" w:rsidP="00366E83">
      <w:pPr>
        <w:spacing w:after="120" w:line="240" w:lineRule="auto"/>
        <w:jc w:val="right"/>
        <w:rPr>
          <w:rFonts w:eastAsiaTheme="minorEastAsia" w:cs="Arial"/>
          <w:b/>
          <w:sz w:val="18"/>
          <w:szCs w:val="22"/>
          <w:lang w:val="pl-PL"/>
        </w:rPr>
      </w:pPr>
      <w:r w:rsidRPr="00752B67">
        <w:rPr>
          <w:rFonts w:eastAsiaTheme="minorEastAsia" w:cs="Arial"/>
          <w:b/>
          <w:noProof/>
          <w:color w:val="D3A86A" w:themeColor="background2"/>
          <w:sz w:val="18"/>
          <w:szCs w:val="22"/>
          <w:lang w:val="pl-PL"/>
        </w:rPr>
        <w:drawing>
          <wp:anchor distT="0" distB="0" distL="114300" distR="114300" simplePos="0" relativeHeight="251708416" behindDoc="1" locked="0" layoutInCell="1" allowOverlap="1" wp14:anchorId="7B85A21B" wp14:editId="4B01B821">
            <wp:simplePos x="0" y="0"/>
            <wp:positionH relativeFrom="margin">
              <wp:align>left</wp:align>
            </wp:positionH>
            <wp:positionV relativeFrom="paragraph">
              <wp:posOffset>182825</wp:posOffset>
            </wp:positionV>
            <wp:extent cx="2194560" cy="1446580"/>
            <wp:effectExtent l="0" t="0" r="0" b="1270"/>
            <wp:wrapTight wrapText="bothSides">
              <wp:wrapPolygon edited="0">
                <wp:start x="0" y="0"/>
                <wp:lineTo x="0" y="21335"/>
                <wp:lineTo x="21375" y="21335"/>
                <wp:lineTo x="21375" y="0"/>
                <wp:lineTo x="0" y="0"/>
              </wp:wrapPolygon>
            </wp:wrapTight>
            <wp:docPr id="11" name="Picture 11" descr="https://press.accor.com/northern-europe/wp-content/uploads/2021/10/1635153263_liberty-hotel-bi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ess.accor.com/northern-europe/wp-content/uploads/2021/10/1635153263_liberty-hotel-big-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4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B67" w:rsidRP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</w:t>
      </w:r>
      <w:r w:rsidR="00366E83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</w:t>
      </w:r>
      <w:r w:rsid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latem</w:t>
      </w:r>
      <w:r w:rsidR="00366E83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2EDEE16E" w14:textId="77777777" w:rsidR="00366E83" w:rsidRPr="00732237" w:rsidRDefault="00366E83" w:rsidP="00366E83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  <w:sectPr w:rsidR="00366E83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377B0E01" w14:textId="7E0C76E9" w:rsidR="00366E83" w:rsidRPr="00732237" w:rsidRDefault="00366E83" w:rsidP="00366E83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</w:p>
    <w:p w14:paraId="43006F32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</w:p>
    <w:p w14:paraId="08EACBAE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05557412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0E570CAB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22BBB093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481C4439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59AB476F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280E73D4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04589CC5" w14:textId="77777777" w:rsidR="00232ECE" w:rsidRPr="00732237" w:rsidRDefault="00232ECE" w:rsidP="00366E83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74F07150" w14:textId="42B635A6" w:rsidR="00232ECE" w:rsidRDefault="00423613" w:rsidP="00366E83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Połączenie doświadczeń</w:t>
      </w:r>
      <w:r w:rsidR="00232ECE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TRIBE </w:t>
      </w: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i</w:t>
      </w:r>
      <w:r w:rsidR="00232ECE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ibis:</w:t>
      </w:r>
      <w:r w:rsidR="00232ECE" w:rsidRPr="00732237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n</w:t>
      </w:r>
      <w:r w:rsidRPr="00423613">
        <w:rPr>
          <w:rFonts w:eastAsiaTheme="minorEastAsia" w:cs="Arial"/>
          <w:noProof/>
          <w:lang w:val="pl-PL" w:eastAsia="en-GB"/>
        </w:rPr>
        <w:t xml:space="preserve">owy </w:t>
      </w:r>
      <w:r>
        <w:rPr>
          <w:rFonts w:eastAsiaTheme="minorEastAsia" w:cs="Arial"/>
          <w:noProof/>
          <w:lang w:val="pl-PL" w:eastAsia="en-GB"/>
        </w:rPr>
        <w:t>obiekt</w:t>
      </w:r>
      <w:r w:rsidRPr="00423613">
        <w:rPr>
          <w:rFonts w:eastAsiaTheme="minorEastAsia" w:cs="Arial"/>
          <w:noProof/>
          <w:lang w:val="pl-PL" w:eastAsia="en-GB"/>
        </w:rPr>
        <w:t xml:space="preserve"> stanie się kolejnym wspaniałym </w:t>
      </w:r>
      <w:r>
        <w:rPr>
          <w:rFonts w:eastAsiaTheme="minorEastAsia" w:cs="Arial"/>
          <w:noProof/>
          <w:lang w:val="pl-PL" w:eastAsia="en-GB"/>
        </w:rPr>
        <w:t>uzupełnieniem</w:t>
      </w:r>
      <w:r w:rsidRPr="00423613">
        <w:rPr>
          <w:rFonts w:eastAsiaTheme="minorEastAsia" w:cs="Arial"/>
          <w:noProof/>
          <w:lang w:val="pl-PL" w:eastAsia="en-GB"/>
        </w:rPr>
        <w:t xml:space="preserve"> kwitnącego Budapesztu. </w:t>
      </w:r>
      <w:r>
        <w:rPr>
          <w:rFonts w:eastAsiaTheme="minorEastAsia" w:cs="Arial"/>
          <w:noProof/>
          <w:lang w:val="pl-PL" w:eastAsia="en-GB"/>
        </w:rPr>
        <w:t>Hotel</w:t>
      </w:r>
      <w:r w:rsidRPr="00423613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zaprezentuje</w:t>
      </w:r>
      <w:r w:rsidRPr="00423613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 xml:space="preserve">design według </w:t>
      </w:r>
      <w:r w:rsidRPr="00423613">
        <w:rPr>
          <w:rFonts w:eastAsiaTheme="minorEastAsia" w:cs="Arial"/>
          <w:noProof/>
          <w:lang w:val="pl-PL" w:eastAsia="en-GB"/>
        </w:rPr>
        <w:t>najnowsz</w:t>
      </w:r>
      <w:r>
        <w:rPr>
          <w:rFonts w:eastAsiaTheme="minorEastAsia" w:cs="Arial"/>
          <w:noProof/>
          <w:lang w:val="pl-PL" w:eastAsia="en-GB"/>
        </w:rPr>
        <w:t>ej</w:t>
      </w:r>
      <w:r w:rsidRPr="00423613">
        <w:rPr>
          <w:rFonts w:eastAsiaTheme="minorEastAsia" w:cs="Arial"/>
          <w:noProof/>
          <w:lang w:val="pl-PL" w:eastAsia="en-GB"/>
        </w:rPr>
        <w:t xml:space="preserve"> koncepcj</w:t>
      </w:r>
      <w:r>
        <w:rPr>
          <w:rFonts w:eastAsiaTheme="minorEastAsia" w:cs="Arial"/>
          <w:noProof/>
          <w:lang w:val="pl-PL" w:eastAsia="en-GB"/>
        </w:rPr>
        <w:t>i</w:t>
      </w:r>
      <w:r w:rsidRPr="00423613">
        <w:rPr>
          <w:rFonts w:eastAsiaTheme="minorEastAsia" w:cs="Arial"/>
          <w:noProof/>
          <w:lang w:val="pl-PL" w:eastAsia="en-GB"/>
        </w:rPr>
        <w:t xml:space="preserve"> Urban Plaza</w:t>
      </w:r>
      <w:r w:rsidR="00B00910">
        <w:rPr>
          <w:rFonts w:eastAsiaTheme="minorEastAsia" w:cs="Arial"/>
          <w:noProof/>
          <w:lang w:val="pl-PL" w:eastAsia="en-GB"/>
        </w:rPr>
        <w:t>, która uwzględnia</w:t>
      </w:r>
      <w:r w:rsidRPr="00423613">
        <w:rPr>
          <w:rFonts w:eastAsiaTheme="minorEastAsia" w:cs="Arial"/>
          <w:noProof/>
          <w:lang w:val="pl-PL" w:eastAsia="en-GB"/>
        </w:rPr>
        <w:t xml:space="preserve"> pokoje dla maksymalnie sześciu osób.</w:t>
      </w:r>
    </w:p>
    <w:p w14:paraId="6334F513" w14:textId="77777777" w:rsidR="00B00910" w:rsidRPr="00732237" w:rsidRDefault="00B00910" w:rsidP="00366E83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</w:p>
    <w:p w14:paraId="1C1775DB" w14:textId="6C1DDF58" w:rsidR="00366E83" w:rsidRPr="00732237" w:rsidRDefault="00232ECE" w:rsidP="00366E83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>Plaza Design</w:t>
      </w:r>
      <w:r w:rsidR="00366E83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Prostota nigdy </w:t>
      </w:r>
      <w:r w:rsidR="00423613">
        <w:rPr>
          <w:rFonts w:eastAsiaTheme="minorEastAsia" w:cs="Arial"/>
          <w:noProof/>
          <w:lang w:val="pl-PL" w:eastAsia="en-GB"/>
        </w:rPr>
        <w:t xml:space="preserve">wcześniej </w:t>
      </w:r>
      <w:r w:rsidR="00423613" w:rsidRPr="00423613">
        <w:rPr>
          <w:rFonts w:eastAsiaTheme="minorEastAsia" w:cs="Arial"/>
          <w:noProof/>
          <w:lang w:val="pl-PL" w:eastAsia="en-GB"/>
        </w:rPr>
        <w:t>nie była tak komfortowa</w:t>
      </w:r>
      <w:r w:rsidR="00423613">
        <w:rPr>
          <w:rFonts w:eastAsiaTheme="minorEastAsia" w:cs="Arial"/>
          <w:noProof/>
          <w:lang w:val="pl-PL" w:eastAsia="en-GB"/>
        </w:rPr>
        <w:t>.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166 poko</w:t>
      </w:r>
      <w:r w:rsidR="00423613">
        <w:rPr>
          <w:rFonts w:eastAsiaTheme="minorEastAsia" w:cs="Arial"/>
          <w:noProof/>
          <w:lang w:val="pl-PL" w:eastAsia="en-GB"/>
        </w:rPr>
        <w:t>jów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w nowym ibis </w:t>
      </w:r>
      <w:r w:rsidR="00423613">
        <w:rPr>
          <w:rFonts w:eastAsiaTheme="minorEastAsia" w:cs="Arial"/>
          <w:noProof/>
          <w:lang w:val="pl-PL" w:eastAsia="en-GB"/>
        </w:rPr>
        <w:t xml:space="preserve">zostało 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zaprojektowanych </w:t>
      </w:r>
      <w:r w:rsidR="00423613">
        <w:rPr>
          <w:rFonts w:eastAsiaTheme="minorEastAsia" w:cs="Arial"/>
          <w:noProof/>
          <w:lang w:val="pl-PL" w:eastAsia="en-GB"/>
        </w:rPr>
        <w:t>w zgodzie z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nowoczesn</w:t>
      </w:r>
      <w:r w:rsidR="00423613">
        <w:rPr>
          <w:rFonts w:eastAsiaTheme="minorEastAsia" w:cs="Arial"/>
          <w:noProof/>
          <w:lang w:val="pl-PL" w:eastAsia="en-GB"/>
        </w:rPr>
        <w:t>ą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koncepc</w:t>
      </w:r>
      <w:r w:rsidR="00A92B62">
        <w:rPr>
          <w:rFonts w:eastAsiaTheme="minorEastAsia" w:cs="Arial"/>
          <w:noProof/>
          <w:lang w:val="pl-PL" w:eastAsia="en-GB"/>
        </w:rPr>
        <w:t>j</w:t>
      </w:r>
      <w:r w:rsidR="00423613">
        <w:rPr>
          <w:rFonts w:eastAsiaTheme="minorEastAsia" w:cs="Arial"/>
          <w:noProof/>
          <w:lang w:val="pl-PL" w:eastAsia="en-GB"/>
        </w:rPr>
        <w:t>ą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</w:t>
      </w:r>
      <w:r w:rsidR="00423613">
        <w:rPr>
          <w:rFonts w:eastAsiaTheme="minorEastAsia" w:cs="Arial"/>
          <w:noProof/>
          <w:lang w:val="pl-PL" w:eastAsia="en-GB"/>
        </w:rPr>
        <w:t xml:space="preserve">Urban </w:t>
      </w:r>
      <w:r w:rsidR="00423613" w:rsidRPr="00423613">
        <w:rPr>
          <w:rFonts w:eastAsiaTheme="minorEastAsia" w:cs="Arial"/>
          <w:noProof/>
          <w:lang w:val="pl-PL" w:eastAsia="en-GB"/>
        </w:rPr>
        <w:t>Plaza</w:t>
      </w:r>
      <w:r w:rsidR="00A92B62">
        <w:rPr>
          <w:rFonts w:eastAsiaTheme="minorEastAsia" w:cs="Arial"/>
          <w:noProof/>
          <w:lang w:val="pl-PL" w:eastAsia="en-GB"/>
        </w:rPr>
        <w:t>,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</w:t>
      </w:r>
      <w:r w:rsidR="00423613">
        <w:rPr>
          <w:rFonts w:eastAsiaTheme="minorEastAsia" w:cs="Arial"/>
          <w:noProof/>
          <w:lang w:val="pl-PL" w:eastAsia="en-GB"/>
        </w:rPr>
        <w:t>wyró</w:t>
      </w:r>
      <w:r w:rsidR="0034638E">
        <w:rPr>
          <w:rFonts w:eastAsiaTheme="minorEastAsia" w:cs="Arial"/>
          <w:noProof/>
          <w:lang w:val="pl-PL" w:eastAsia="en-GB"/>
        </w:rPr>
        <w:t>ż</w:t>
      </w:r>
      <w:r w:rsidR="00423613">
        <w:rPr>
          <w:rFonts w:eastAsiaTheme="minorEastAsia" w:cs="Arial"/>
          <w:noProof/>
          <w:lang w:val="pl-PL" w:eastAsia="en-GB"/>
        </w:rPr>
        <w:t>niają</w:t>
      </w:r>
      <w:r w:rsidR="00A92B62">
        <w:rPr>
          <w:rFonts w:eastAsiaTheme="minorEastAsia" w:cs="Arial"/>
          <w:noProof/>
          <w:lang w:val="pl-PL" w:eastAsia="en-GB"/>
        </w:rPr>
        <w:t>cą</w:t>
      </w:r>
      <w:r w:rsidR="00423613">
        <w:rPr>
          <w:rFonts w:eastAsiaTheme="minorEastAsia" w:cs="Arial"/>
          <w:noProof/>
          <w:lang w:val="pl-PL" w:eastAsia="en-GB"/>
        </w:rPr>
        <w:t xml:space="preserve"> się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eleganc</w:t>
      </w:r>
      <w:r w:rsidR="00423613">
        <w:rPr>
          <w:rFonts w:eastAsiaTheme="minorEastAsia" w:cs="Arial"/>
          <w:noProof/>
          <w:lang w:val="pl-PL" w:eastAsia="en-GB"/>
        </w:rPr>
        <w:t>ją</w:t>
      </w:r>
      <w:r w:rsidR="00423613" w:rsidRPr="00423613">
        <w:rPr>
          <w:rFonts w:eastAsiaTheme="minorEastAsia" w:cs="Arial"/>
          <w:noProof/>
          <w:lang w:val="pl-PL" w:eastAsia="en-GB"/>
        </w:rPr>
        <w:t>,</w:t>
      </w:r>
      <w:r w:rsidR="00423613">
        <w:rPr>
          <w:rFonts w:eastAsiaTheme="minorEastAsia" w:cs="Arial"/>
          <w:noProof/>
          <w:lang w:val="pl-PL" w:eastAsia="en-GB"/>
        </w:rPr>
        <w:t xml:space="preserve"> komfortem i nutą industrialności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. </w:t>
      </w:r>
      <w:r w:rsidR="00423613">
        <w:rPr>
          <w:rFonts w:eastAsiaTheme="minorEastAsia" w:cs="Arial"/>
          <w:noProof/>
          <w:lang w:val="pl-PL" w:eastAsia="en-GB"/>
        </w:rPr>
        <w:t>Ta k</w:t>
      </w:r>
      <w:r w:rsidR="00423613" w:rsidRPr="00423613">
        <w:rPr>
          <w:rFonts w:eastAsiaTheme="minorEastAsia" w:cs="Arial"/>
          <w:noProof/>
          <w:lang w:val="pl-PL" w:eastAsia="en-GB"/>
        </w:rPr>
        <w:t>osmopolityczna przestrzeń do spotkań, zabawy, pracy i relaksu została zaprojektowana jako otwart</w:t>
      </w:r>
      <w:r w:rsidR="00423613">
        <w:rPr>
          <w:rFonts w:eastAsiaTheme="minorEastAsia" w:cs="Arial"/>
          <w:noProof/>
          <w:lang w:val="pl-PL" w:eastAsia="en-GB"/>
        </w:rPr>
        <w:t>e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i zachęcając</w:t>
      </w:r>
      <w:r w:rsidR="00423613">
        <w:rPr>
          <w:rFonts w:eastAsiaTheme="minorEastAsia" w:cs="Arial"/>
          <w:noProof/>
          <w:lang w:val="pl-PL" w:eastAsia="en-GB"/>
        </w:rPr>
        <w:t>e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</w:t>
      </w:r>
      <w:r w:rsidR="00423613">
        <w:rPr>
          <w:rFonts w:eastAsiaTheme="minorEastAsia" w:cs="Arial"/>
          <w:noProof/>
          <w:lang w:val="pl-PL" w:eastAsia="en-GB"/>
        </w:rPr>
        <w:t>miejsce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</w:t>
      </w:r>
      <w:r w:rsidR="00423613">
        <w:rPr>
          <w:rFonts w:eastAsiaTheme="minorEastAsia" w:cs="Arial"/>
          <w:noProof/>
          <w:lang w:val="pl-PL" w:eastAsia="en-GB"/>
        </w:rPr>
        <w:t>gwarantujące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</w:t>
      </w:r>
      <w:r w:rsidR="00423613">
        <w:rPr>
          <w:rFonts w:eastAsiaTheme="minorEastAsia" w:cs="Arial"/>
          <w:noProof/>
          <w:lang w:val="pl-PL" w:eastAsia="en-GB"/>
        </w:rPr>
        <w:t xml:space="preserve">pełną </w:t>
      </w:r>
      <w:r w:rsidR="00423613" w:rsidRPr="00423613">
        <w:rPr>
          <w:rFonts w:eastAsiaTheme="minorEastAsia" w:cs="Arial"/>
          <w:noProof/>
          <w:lang w:val="pl-PL" w:eastAsia="en-GB"/>
        </w:rPr>
        <w:t>ży</w:t>
      </w:r>
      <w:r w:rsidR="00423613">
        <w:rPr>
          <w:rFonts w:eastAsiaTheme="minorEastAsia" w:cs="Arial"/>
          <w:noProof/>
          <w:lang w:val="pl-PL" w:eastAsia="en-GB"/>
        </w:rPr>
        <w:t>cia,</w:t>
      </w:r>
      <w:r w:rsidR="00423613" w:rsidRPr="00423613">
        <w:rPr>
          <w:rFonts w:eastAsiaTheme="minorEastAsia" w:cs="Arial"/>
          <w:noProof/>
          <w:lang w:val="pl-PL" w:eastAsia="en-GB"/>
        </w:rPr>
        <w:t xml:space="preserve"> nowoczesną gościnność</w:t>
      </w:r>
      <w:r w:rsidRPr="00732237">
        <w:rPr>
          <w:rFonts w:eastAsiaTheme="minorEastAsia" w:cs="Arial"/>
          <w:noProof/>
          <w:lang w:val="pl-PL" w:eastAsia="en-GB"/>
        </w:rPr>
        <w:t>.</w:t>
      </w:r>
    </w:p>
    <w:p w14:paraId="7ACB3885" w14:textId="7E184DEF" w:rsidR="00366E83" w:rsidRPr="00732237" w:rsidRDefault="00366E83" w:rsidP="00366E83">
      <w:pPr>
        <w:spacing w:line="240" w:lineRule="auto"/>
        <w:jc w:val="both"/>
        <w:rPr>
          <w:rFonts w:eastAsiaTheme="minorEastAsia" w:cs="Arial"/>
          <w:sz w:val="8"/>
          <w:szCs w:val="8"/>
          <w:lang w:val="pl-PL"/>
        </w:rPr>
      </w:pPr>
    </w:p>
    <w:p w14:paraId="614432F6" w14:textId="1EFFC505" w:rsidR="00366E83" w:rsidRPr="00732237" w:rsidRDefault="00000000" w:rsidP="00366E83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61" w:history="1">
        <w:r w:rsidR="00752B67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Więcej informacji</w:t>
        </w:r>
      </w:hyperlink>
    </w:p>
    <w:p w14:paraId="04785D71" w14:textId="3F4E7BD3" w:rsidR="00232ECE" w:rsidRPr="00732237" w:rsidRDefault="00000000" w:rsidP="00366E83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  <w:hyperlink r:id="rId62" w:history="1">
        <w:r w:rsidR="00752B67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6D16342A" w14:textId="77777777" w:rsidR="00232ECE" w:rsidRPr="00732237" w:rsidRDefault="00232ECE" w:rsidP="00366E83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</w:p>
    <w:p w14:paraId="3230F55E" w14:textId="7554310E" w:rsidR="00232ECE" w:rsidRPr="00732237" w:rsidRDefault="00232ECE" w:rsidP="00366E83">
      <w:pPr>
        <w:rPr>
          <w:i/>
          <w:lang w:val="pl-PL"/>
        </w:rPr>
        <w:sectPr w:rsidR="00232ECE" w:rsidRPr="00732237" w:rsidSect="001E00A2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6F664F3E" w14:textId="4552F966" w:rsidR="00366E83" w:rsidRPr="00732237" w:rsidRDefault="00366E83" w:rsidP="00366E83">
      <w:pPr>
        <w:rPr>
          <w:rFonts w:eastAsiaTheme="minorEastAsia" w:cs="Arial"/>
          <w:b/>
          <w:sz w:val="2"/>
          <w:szCs w:val="2"/>
          <w:lang w:val="pl-PL"/>
        </w:rPr>
        <w:sectPr w:rsidR="00366E83" w:rsidRPr="00732237" w:rsidSect="007910E5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3F4005CD" w14:textId="77777777" w:rsidR="00366E83" w:rsidRPr="00732237" w:rsidRDefault="00366E83" w:rsidP="00366E83">
      <w:pPr>
        <w:pStyle w:val="Bodynoindent"/>
        <w:pBdr>
          <w:top w:val="single" w:sz="4" w:space="1" w:color="auto"/>
        </w:pBdr>
        <w:spacing w:after="40"/>
        <w:jc w:val="center"/>
        <w:rPr>
          <w:rFonts w:asciiTheme="minorHAnsi" w:hAnsiTheme="minorHAnsi"/>
          <w:b/>
          <w:sz w:val="2"/>
          <w:szCs w:val="2"/>
          <w:lang w:val="pl-PL"/>
        </w:rPr>
      </w:pPr>
    </w:p>
    <w:p w14:paraId="17882FB3" w14:textId="1A03BD4A" w:rsidR="00147D07" w:rsidRPr="00732237" w:rsidRDefault="00000000" w:rsidP="00147D07">
      <w:pPr>
        <w:spacing w:after="120" w:line="240" w:lineRule="auto"/>
        <w:jc w:val="center"/>
        <w:rPr>
          <w:rFonts w:eastAsiaTheme="minorEastAsia" w:cs="Arial"/>
          <w:b/>
          <w:sz w:val="22"/>
          <w:lang w:val="pl-PL"/>
        </w:rPr>
      </w:pPr>
      <w:hyperlink r:id="rId63" w:history="1">
        <w:proofErr w:type="spellStart"/>
        <w:r w:rsidR="00366E83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>greet</w:t>
        </w:r>
        <w:proofErr w:type="spellEnd"/>
        <w:r w:rsidR="00366E83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 xml:space="preserve"> Wien City </w:t>
        </w:r>
        <w:proofErr w:type="spellStart"/>
        <w:r w:rsidR="00366E83" w:rsidRPr="007D59BB">
          <w:rPr>
            <w:rStyle w:val="Hipercze"/>
            <w:rFonts w:eastAsiaTheme="minorEastAsia" w:cs="Arial"/>
            <w:b/>
            <w:color w:val="auto"/>
            <w:sz w:val="22"/>
            <w:u w:val="none"/>
            <w:lang w:val="pl-PL"/>
          </w:rPr>
          <w:t>Nord</w:t>
        </w:r>
        <w:proofErr w:type="spellEnd"/>
      </w:hyperlink>
      <w:r w:rsidR="00366E83" w:rsidRPr="007D59BB">
        <w:rPr>
          <w:rFonts w:eastAsiaTheme="minorEastAsia" w:cs="Arial"/>
          <w:b/>
          <w:sz w:val="22"/>
          <w:lang w:val="pl-PL"/>
        </w:rPr>
        <w:t xml:space="preserve"> </w:t>
      </w:r>
      <w:r w:rsidR="00147D07" w:rsidRPr="007D59BB">
        <w:rPr>
          <w:rFonts w:eastAsiaTheme="minorEastAsia" w:cs="Arial"/>
          <w:b/>
          <w:sz w:val="22"/>
          <w:lang w:val="pl-PL"/>
        </w:rPr>
        <w:t>–</w:t>
      </w:r>
      <w:r w:rsidR="00147D07" w:rsidRPr="00732237">
        <w:rPr>
          <w:rFonts w:eastAsiaTheme="minorEastAsia" w:cs="Arial"/>
          <w:b/>
          <w:sz w:val="22"/>
          <w:lang w:val="pl-PL"/>
        </w:rPr>
        <w:t xml:space="preserve"> </w:t>
      </w:r>
      <w:r w:rsidR="00366E83" w:rsidRPr="00732237">
        <w:rPr>
          <w:rFonts w:eastAsiaTheme="minorEastAsia" w:cs="Arial"/>
          <w:b/>
          <w:sz w:val="22"/>
          <w:lang w:val="pl-PL"/>
        </w:rPr>
        <w:t>Austria</w:t>
      </w:r>
    </w:p>
    <w:p w14:paraId="5E9A990D" w14:textId="431FBC01" w:rsidR="00147D07" w:rsidRPr="00732237" w:rsidRDefault="003C3D04" w:rsidP="00147D07">
      <w:pPr>
        <w:spacing w:after="120" w:line="240" w:lineRule="auto"/>
        <w:jc w:val="right"/>
        <w:rPr>
          <w:rFonts w:eastAsiaTheme="minorEastAsia" w:cs="Arial"/>
          <w:b/>
          <w:sz w:val="18"/>
          <w:szCs w:val="22"/>
          <w:lang w:val="pl-PL"/>
        </w:rPr>
      </w:pPr>
      <w:r w:rsidRPr="00752B67">
        <w:rPr>
          <w:rFonts w:eastAsiaTheme="minorEastAsia" w:cs="Arial"/>
          <w:b/>
          <w:noProof/>
          <w:color w:val="D3A86A" w:themeColor="background2"/>
          <w:sz w:val="18"/>
          <w:szCs w:val="22"/>
          <w:lang w:val="pl-PL"/>
        </w:rPr>
        <w:drawing>
          <wp:anchor distT="0" distB="0" distL="114300" distR="114300" simplePos="0" relativeHeight="251710464" behindDoc="0" locked="0" layoutInCell="1" allowOverlap="1" wp14:anchorId="5EA15988" wp14:editId="5EF658BA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2165350" cy="1217930"/>
            <wp:effectExtent l="0" t="0" r="6350" b="1270"/>
            <wp:wrapSquare wrapText="bothSides"/>
            <wp:docPr id="13" name="Picture 13" descr="C:\Users\ENADEEVA\Downloads\6120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ADEEVA\Downloads\6120-8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B67" w:rsidRPr="00752B6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 w pierwszym kwartale</w:t>
      </w:r>
      <w:r w:rsidR="00147D07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2023</w:t>
      </w:r>
    </w:p>
    <w:p w14:paraId="6BEE7C4F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  <w:sectPr w:rsidR="00147D07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3723D4D1" w14:textId="6960991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</w:p>
    <w:p w14:paraId="74A821FA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712C5BAB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4DC5A608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327F64F0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5C501178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06BB10F9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5186D4E8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b/>
          <w:noProof/>
          <w:color w:val="CC4C3C" w:themeColor="accent4"/>
          <w:lang w:val="pl-PL" w:eastAsia="en-GB"/>
        </w:rPr>
      </w:pPr>
    </w:p>
    <w:p w14:paraId="716349B2" w14:textId="090F1A45" w:rsidR="00B537A8" w:rsidRDefault="00FD7EAA" w:rsidP="00147D07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b/>
          <w:noProof/>
          <w:color w:val="CC4C3C" w:themeColor="accent4"/>
          <w:lang w:val="pl-PL" w:eastAsia="en-GB"/>
        </w:rPr>
        <w:t>Pozdrowienia z Wiednia</w:t>
      </w:r>
      <w:r w:rsidR="00147D07"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>
        <w:rPr>
          <w:rFonts w:eastAsiaTheme="minorEastAsia" w:cs="Arial"/>
          <w:noProof/>
          <w:lang w:val="pl-PL" w:eastAsia="en-GB"/>
        </w:rPr>
        <w:t>m</w:t>
      </w:r>
      <w:r w:rsidRPr="00FD7EAA">
        <w:rPr>
          <w:rFonts w:eastAsiaTheme="minorEastAsia" w:cs="Arial"/>
          <w:noProof/>
          <w:lang w:val="pl-PL" w:eastAsia="en-GB"/>
        </w:rPr>
        <w:t xml:space="preserve">arka greet </w:t>
      </w:r>
      <w:r>
        <w:rPr>
          <w:rFonts w:eastAsiaTheme="minorEastAsia" w:cs="Arial"/>
          <w:noProof/>
          <w:lang w:val="pl-PL" w:eastAsia="en-GB"/>
        </w:rPr>
        <w:t>narodziła się</w:t>
      </w:r>
      <w:r w:rsidRPr="00FD7EAA">
        <w:rPr>
          <w:rFonts w:eastAsiaTheme="minorEastAsia" w:cs="Arial"/>
          <w:noProof/>
          <w:lang w:val="pl-PL" w:eastAsia="en-GB"/>
        </w:rPr>
        <w:t xml:space="preserve"> w 2019 roku, </w:t>
      </w:r>
      <w:r>
        <w:rPr>
          <w:rFonts w:eastAsiaTheme="minorEastAsia" w:cs="Arial"/>
          <w:noProof/>
          <w:lang w:val="pl-PL" w:eastAsia="en-GB"/>
        </w:rPr>
        <w:t>przedstawiając</w:t>
      </w:r>
      <w:r w:rsidRPr="00FD7EAA">
        <w:rPr>
          <w:rFonts w:eastAsiaTheme="minorEastAsia" w:cs="Arial"/>
          <w:noProof/>
          <w:lang w:val="pl-PL" w:eastAsia="en-GB"/>
        </w:rPr>
        <w:t xml:space="preserve"> świeże</w:t>
      </w:r>
      <w:r w:rsidR="00B00910">
        <w:rPr>
          <w:rFonts w:eastAsiaTheme="minorEastAsia" w:cs="Arial"/>
          <w:noProof/>
          <w:lang w:val="pl-PL" w:eastAsia="en-GB"/>
        </w:rPr>
        <w:t>, zupełnie nowe</w:t>
      </w:r>
      <w:r w:rsidRPr="00FD7EAA">
        <w:rPr>
          <w:rFonts w:eastAsiaTheme="minorEastAsia" w:cs="Arial"/>
          <w:noProof/>
          <w:lang w:val="pl-PL" w:eastAsia="en-GB"/>
        </w:rPr>
        <w:t xml:space="preserve"> i </w:t>
      </w:r>
      <w:r>
        <w:rPr>
          <w:rFonts w:eastAsiaTheme="minorEastAsia" w:cs="Arial"/>
          <w:noProof/>
          <w:lang w:val="pl-PL" w:eastAsia="en-GB"/>
        </w:rPr>
        <w:t>ekologiczne</w:t>
      </w:r>
      <w:r w:rsidRPr="00FD7EAA">
        <w:rPr>
          <w:rFonts w:eastAsiaTheme="minorEastAsia" w:cs="Arial"/>
          <w:noProof/>
          <w:lang w:val="pl-PL" w:eastAsia="en-GB"/>
        </w:rPr>
        <w:t xml:space="preserve"> podejście do </w:t>
      </w:r>
      <w:r w:rsidR="00B00910">
        <w:rPr>
          <w:rFonts w:eastAsiaTheme="minorEastAsia" w:cs="Arial"/>
          <w:noProof/>
          <w:lang w:val="pl-PL" w:eastAsia="en-GB"/>
        </w:rPr>
        <w:t>aranżacji hotelowych</w:t>
      </w:r>
      <w:r w:rsidRPr="00FD7EAA">
        <w:rPr>
          <w:rFonts w:eastAsiaTheme="minorEastAsia" w:cs="Arial"/>
          <w:noProof/>
          <w:lang w:val="pl-PL" w:eastAsia="en-GB"/>
        </w:rPr>
        <w:t xml:space="preserve"> wnętrz</w:t>
      </w:r>
      <w:r>
        <w:rPr>
          <w:rFonts w:eastAsiaTheme="minorEastAsia" w:cs="Arial"/>
          <w:noProof/>
          <w:lang w:val="pl-PL" w:eastAsia="en-GB"/>
        </w:rPr>
        <w:t>. Dzięki niemu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zapewnia</w:t>
      </w:r>
      <w:r w:rsidRPr="00FD7EAA">
        <w:rPr>
          <w:rFonts w:eastAsiaTheme="minorEastAsia" w:cs="Arial"/>
          <w:noProof/>
          <w:lang w:val="pl-PL" w:eastAsia="en-GB"/>
        </w:rPr>
        <w:t xml:space="preserve"> gościom kreatywność, </w:t>
      </w:r>
      <w:r>
        <w:rPr>
          <w:rFonts w:eastAsiaTheme="minorEastAsia" w:cs="Arial"/>
          <w:noProof/>
          <w:lang w:val="pl-PL" w:eastAsia="en-GB"/>
        </w:rPr>
        <w:t>równowagę</w:t>
      </w:r>
      <w:r w:rsidRPr="00FD7EAA">
        <w:rPr>
          <w:rFonts w:eastAsiaTheme="minorEastAsia" w:cs="Arial"/>
          <w:noProof/>
          <w:lang w:val="pl-PL" w:eastAsia="en-GB"/>
        </w:rPr>
        <w:t xml:space="preserve">, </w:t>
      </w:r>
      <w:r>
        <w:rPr>
          <w:rFonts w:eastAsiaTheme="minorEastAsia" w:cs="Arial"/>
          <w:noProof/>
          <w:lang w:val="pl-PL" w:eastAsia="en-GB"/>
        </w:rPr>
        <w:t>bliskość z otoczeniem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oraz</w:t>
      </w:r>
      <w:r w:rsidRPr="00FD7EAA">
        <w:rPr>
          <w:rFonts w:eastAsiaTheme="minorEastAsia" w:cs="Arial"/>
          <w:noProof/>
          <w:lang w:val="pl-PL" w:eastAsia="en-GB"/>
        </w:rPr>
        <w:t xml:space="preserve"> przystępn</w:t>
      </w:r>
      <w:r>
        <w:rPr>
          <w:rFonts w:eastAsiaTheme="minorEastAsia" w:cs="Arial"/>
          <w:noProof/>
          <w:lang w:val="pl-PL" w:eastAsia="en-GB"/>
        </w:rPr>
        <w:t>e</w:t>
      </w:r>
      <w:r w:rsidRPr="00FD7EAA">
        <w:rPr>
          <w:rFonts w:eastAsiaTheme="minorEastAsia" w:cs="Arial"/>
          <w:noProof/>
          <w:lang w:val="pl-PL" w:eastAsia="en-GB"/>
        </w:rPr>
        <w:t xml:space="preserve"> cen</w:t>
      </w:r>
      <w:r>
        <w:rPr>
          <w:rFonts w:eastAsiaTheme="minorEastAsia" w:cs="Arial"/>
          <w:noProof/>
          <w:lang w:val="pl-PL" w:eastAsia="en-GB"/>
        </w:rPr>
        <w:t>y</w:t>
      </w:r>
      <w:r w:rsidRPr="00FD7EAA">
        <w:rPr>
          <w:rFonts w:eastAsiaTheme="minorEastAsia" w:cs="Arial"/>
          <w:noProof/>
          <w:lang w:val="pl-PL" w:eastAsia="en-GB"/>
        </w:rPr>
        <w:t xml:space="preserve">. Ta filozofia znajdzie odzwierciedlenie w nowym </w:t>
      </w:r>
      <w:r>
        <w:rPr>
          <w:rFonts w:eastAsiaTheme="minorEastAsia" w:cs="Arial"/>
          <w:noProof/>
          <w:lang w:val="pl-PL" w:eastAsia="en-GB"/>
        </w:rPr>
        <w:t>obiekcie tej marki</w:t>
      </w:r>
      <w:r w:rsidRPr="00FD7EAA">
        <w:rPr>
          <w:rFonts w:eastAsiaTheme="minorEastAsia" w:cs="Arial"/>
          <w:noProof/>
          <w:lang w:val="pl-PL" w:eastAsia="en-GB"/>
        </w:rPr>
        <w:t>,</w:t>
      </w:r>
      <w:r w:rsidR="00B00910">
        <w:rPr>
          <w:rFonts w:eastAsiaTheme="minorEastAsia" w:cs="Arial"/>
          <w:noProof/>
          <w:lang w:val="pl-PL" w:eastAsia="en-GB"/>
        </w:rPr>
        <w:t xml:space="preserve"> który realizuje</w:t>
      </w:r>
      <w:r>
        <w:rPr>
          <w:rFonts w:eastAsiaTheme="minorEastAsia" w:cs="Arial"/>
          <w:noProof/>
          <w:lang w:val="pl-PL" w:eastAsia="en-GB"/>
        </w:rPr>
        <w:t xml:space="preserve"> idee </w:t>
      </w:r>
      <w:r w:rsidRPr="00FD7EAA">
        <w:rPr>
          <w:rFonts w:eastAsiaTheme="minorEastAsia" w:cs="Arial"/>
          <w:noProof/>
          <w:lang w:val="pl-PL" w:eastAsia="en-GB"/>
        </w:rPr>
        <w:t>gospodarki o obiegu zamkniętym</w:t>
      </w:r>
      <w:r w:rsidR="0034638E">
        <w:rPr>
          <w:rFonts w:eastAsiaTheme="minorEastAsia" w:cs="Arial"/>
          <w:noProof/>
          <w:lang w:val="pl-PL" w:eastAsia="en-GB"/>
        </w:rPr>
        <w:t>.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 w:rsidR="0034638E">
        <w:rPr>
          <w:rFonts w:eastAsiaTheme="minorEastAsia" w:cs="Arial"/>
          <w:noProof/>
          <w:lang w:val="pl-PL" w:eastAsia="en-GB"/>
        </w:rPr>
        <w:t>W</w:t>
      </w:r>
      <w:r w:rsidRPr="00FD7EAA">
        <w:rPr>
          <w:rFonts w:eastAsiaTheme="minorEastAsia" w:cs="Arial"/>
          <w:noProof/>
          <w:lang w:val="pl-PL" w:eastAsia="en-GB"/>
        </w:rPr>
        <w:t>iele</w:t>
      </w:r>
      <w:r w:rsidR="00310F54">
        <w:rPr>
          <w:rFonts w:eastAsiaTheme="minorEastAsia" w:cs="Arial"/>
          <w:noProof/>
          <w:lang w:val="pl-PL" w:eastAsia="en-GB"/>
        </w:rPr>
        <w:t>,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na pierwszy rzut oka</w:t>
      </w:r>
      <w:r w:rsidR="00310F54">
        <w:rPr>
          <w:rFonts w:eastAsiaTheme="minorEastAsia" w:cs="Arial"/>
          <w:noProof/>
          <w:lang w:val="pl-PL" w:eastAsia="en-GB"/>
        </w:rPr>
        <w:t>,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„</w:t>
      </w:r>
      <w:r w:rsidRPr="00FD7EAA">
        <w:rPr>
          <w:rFonts w:eastAsiaTheme="minorEastAsia" w:cs="Arial"/>
          <w:noProof/>
          <w:lang w:val="pl-PL" w:eastAsia="en-GB"/>
        </w:rPr>
        <w:t>nowych</w:t>
      </w:r>
      <w:r>
        <w:rPr>
          <w:rFonts w:eastAsiaTheme="minorEastAsia" w:cs="Arial"/>
          <w:noProof/>
          <w:lang w:val="pl-PL" w:eastAsia="en-GB"/>
        </w:rPr>
        <w:t>”</w:t>
      </w:r>
      <w:r w:rsidRPr="00FD7EAA">
        <w:rPr>
          <w:rFonts w:eastAsiaTheme="minorEastAsia" w:cs="Arial"/>
          <w:noProof/>
          <w:lang w:val="pl-PL" w:eastAsia="en-GB"/>
        </w:rPr>
        <w:t xml:space="preserve"> materiałów i</w:t>
      </w:r>
      <w:r>
        <w:rPr>
          <w:rFonts w:eastAsiaTheme="minorEastAsia" w:cs="Arial"/>
          <w:noProof/>
          <w:lang w:val="pl-PL" w:eastAsia="en-GB"/>
        </w:rPr>
        <w:t xml:space="preserve"> elementów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wyposażenia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 w:rsidR="00B00910">
        <w:rPr>
          <w:rFonts w:eastAsiaTheme="minorEastAsia" w:cs="Arial"/>
          <w:noProof/>
          <w:lang w:val="pl-PL" w:eastAsia="en-GB"/>
        </w:rPr>
        <w:t xml:space="preserve">pochodzi z przetworzonych surowców, które zyskały drugie życie. </w:t>
      </w:r>
    </w:p>
    <w:p w14:paraId="0F09714A" w14:textId="77777777" w:rsidR="0034638E" w:rsidRPr="00732237" w:rsidRDefault="0034638E" w:rsidP="00147D07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</w:p>
    <w:p w14:paraId="22376D9E" w14:textId="545F4736" w:rsidR="00147D07" w:rsidRPr="00732237" w:rsidRDefault="00FD7EAA" w:rsidP="00147D07">
      <w:pPr>
        <w:spacing w:line="240" w:lineRule="auto"/>
        <w:jc w:val="both"/>
        <w:rPr>
          <w:rFonts w:eastAsiaTheme="minorEastAsia" w:cs="Arial"/>
          <w:noProof/>
          <w:lang w:val="pl-PL" w:eastAsia="en-GB"/>
        </w:rPr>
      </w:pPr>
      <w:r w:rsidRPr="00811E3D">
        <w:rPr>
          <w:rStyle w:val="normaltextrun"/>
          <w:rFonts w:ascii="Verdana" w:hAnsi="Verdana"/>
          <w:b/>
          <w:bCs/>
          <w:color w:val="CC4C3C"/>
          <w:lang w:val="pl-PL"/>
        </w:rPr>
        <w:t>Ogrody działkowe</w:t>
      </w:r>
      <w:r w:rsidR="00ED2E93" w:rsidRPr="00732237">
        <w:rPr>
          <w:rFonts w:eastAsiaTheme="minorEastAsia" w:cs="Arial"/>
          <w:b/>
          <w:color w:val="CC4C3C" w:themeColor="accent4"/>
          <w:lang w:val="pl-PL"/>
        </w:rPr>
        <w:t xml:space="preserve">: </w:t>
      </w:r>
      <w:r>
        <w:rPr>
          <w:rFonts w:eastAsiaTheme="minorEastAsia" w:cs="Arial"/>
          <w:noProof/>
          <w:lang w:val="pl-PL" w:eastAsia="en-GB"/>
        </w:rPr>
        <w:t>w</w:t>
      </w:r>
      <w:r w:rsidRPr="00FD7EAA">
        <w:rPr>
          <w:rFonts w:eastAsiaTheme="minorEastAsia" w:cs="Arial"/>
          <w:noProof/>
          <w:lang w:val="pl-PL" w:eastAsia="en-GB"/>
        </w:rPr>
        <w:t xml:space="preserve">ystrój hotelu </w:t>
      </w:r>
      <w:r>
        <w:rPr>
          <w:rFonts w:eastAsiaTheme="minorEastAsia" w:cs="Arial"/>
          <w:noProof/>
          <w:lang w:val="pl-PL" w:eastAsia="en-GB"/>
        </w:rPr>
        <w:t>wzbogacony został o</w:t>
      </w:r>
      <w:r w:rsidRPr="00FD7EAA">
        <w:rPr>
          <w:rFonts w:eastAsiaTheme="minorEastAsia" w:cs="Arial"/>
          <w:noProof/>
          <w:lang w:val="pl-PL" w:eastAsia="en-GB"/>
        </w:rPr>
        <w:t xml:space="preserve"> akcenty i </w:t>
      </w:r>
      <w:r>
        <w:rPr>
          <w:rFonts w:eastAsiaTheme="minorEastAsia" w:cs="Arial"/>
          <w:noProof/>
          <w:lang w:val="pl-PL" w:eastAsia="en-GB"/>
        </w:rPr>
        <w:t xml:space="preserve">udogodnienia nawiązujące do </w:t>
      </w:r>
      <w:r w:rsidRPr="00FD7EAA">
        <w:rPr>
          <w:rFonts w:eastAsiaTheme="minorEastAsia" w:cs="Arial"/>
          <w:noProof/>
          <w:lang w:val="pl-PL" w:eastAsia="en-GB"/>
        </w:rPr>
        <w:t>ogrod</w:t>
      </w:r>
      <w:r>
        <w:rPr>
          <w:rFonts w:eastAsiaTheme="minorEastAsia" w:cs="Arial"/>
          <w:noProof/>
          <w:lang w:val="pl-PL" w:eastAsia="en-GB"/>
        </w:rPr>
        <w:t>ów</w:t>
      </w:r>
      <w:r w:rsidRPr="00FD7EAA">
        <w:rPr>
          <w:rFonts w:eastAsiaTheme="minorEastAsia" w:cs="Arial"/>
          <w:noProof/>
          <w:lang w:val="pl-PL" w:eastAsia="en-GB"/>
        </w:rPr>
        <w:t xml:space="preserve"> działkow</w:t>
      </w:r>
      <w:r>
        <w:rPr>
          <w:rFonts w:eastAsiaTheme="minorEastAsia" w:cs="Arial"/>
          <w:noProof/>
          <w:lang w:val="pl-PL" w:eastAsia="en-GB"/>
        </w:rPr>
        <w:t>ych</w:t>
      </w:r>
      <w:r w:rsidRPr="00FD7EAA">
        <w:rPr>
          <w:rFonts w:eastAsiaTheme="minorEastAsia" w:cs="Arial"/>
          <w:noProof/>
          <w:lang w:val="pl-PL" w:eastAsia="en-GB"/>
        </w:rPr>
        <w:t xml:space="preserve"> i </w:t>
      </w:r>
      <w:r>
        <w:rPr>
          <w:rFonts w:eastAsiaTheme="minorEastAsia" w:cs="Arial"/>
          <w:noProof/>
          <w:lang w:val="pl-PL" w:eastAsia="en-GB"/>
        </w:rPr>
        <w:t>modnego</w:t>
      </w:r>
      <w:r w:rsidRPr="00FD7EAA">
        <w:rPr>
          <w:rFonts w:eastAsiaTheme="minorEastAsia" w:cs="Arial"/>
          <w:noProof/>
          <w:lang w:val="pl-PL" w:eastAsia="en-GB"/>
        </w:rPr>
        <w:t xml:space="preserve"> trend</w:t>
      </w:r>
      <w:r>
        <w:rPr>
          <w:rFonts w:eastAsiaTheme="minorEastAsia" w:cs="Arial"/>
          <w:noProof/>
          <w:lang w:val="pl-PL" w:eastAsia="en-GB"/>
        </w:rPr>
        <w:t>u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„</w:t>
      </w:r>
      <w:r w:rsidRPr="00FD7EAA">
        <w:rPr>
          <w:rFonts w:eastAsiaTheme="minorEastAsia" w:cs="Arial"/>
          <w:noProof/>
          <w:lang w:val="pl-PL" w:eastAsia="en-GB"/>
        </w:rPr>
        <w:t>ogrodnictwa miejskiego</w:t>
      </w:r>
      <w:r>
        <w:rPr>
          <w:rFonts w:eastAsiaTheme="minorEastAsia" w:cs="Arial"/>
          <w:noProof/>
          <w:lang w:val="pl-PL" w:eastAsia="en-GB"/>
        </w:rPr>
        <w:t>”</w:t>
      </w:r>
      <w:r w:rsidR="00B00910">
        <w:rPr>
          <w:rFonts w:eastAsiaTheme="minorEastAsia" w:cs="Arial"/>
          <w:noProof/>
          <w:lang w:val="pl-PL" w:eastAsia="en-GB"/>
        </w:rPr>
        <w:t xml:space="preserve"> i </w:t>
      </w:r>
      <w:r w:rsidRPr="00FD7EAA">
        <w:rPr>
          <w:rFonts w:eastAsiaTheme="minorEastAsia" w:cs="Arial"/>
          <w:noProof/>
          <w:lang w:val="pl-PL" w:eastAsia="en-GB"/>
        </w:rPr>
        <w:t xml:space="preserve">lokalnych dostawców. </w:t>
      </w:r>
      <w:r>
        <w:rPr>
          <w:rFonts w:eastAsiaTheme="minorEastAsia" w:cs="Arial"/>
          <w:noProof/>
          <w:lang w:val="pl-PL" w:eastAsia="en-GB"/>
        </w:rPr>
        <w:t>Kuszące</w:t>
      </w:r>
      <w:r w:rsidRPr="00FD7EAA">
        <w:rPr>
          <w:rFonts w:eastAsiaTheme="minorEastAsia" w:cs="Arial"/>
          <w:noProof/>
          <w:lang w:val="pl-PL" w:eastAsia="en-GB"/>
        </w:rPr>
        <w:t xml:space="preserve"> </w:t>
      </w:r>
      <w:r>
        <w:rPr>
          <w:rFonts w:eastAsiaTheme="minorEastAsia" w:cs="Arial"/>
          <w:noProof/>
          <w:lang w:val="pl-PL" w:eastAsia="en-GB"/>
        </w:rPr>
        <w:t>zielone</w:t>
      </w:r>
      <w:r w:rsidRPr="00FD7EAA">
        <w:rPr>
          <w:rFonts w:eastAsiaTheme="minorEastAsia" w:cs="Arial"/>
          <w:noProof/>
          <w:lang w:val="pl-PL" w:eastAsia="en-GB"/>
        </w:rPr>
        <w:t xml:space="preserve"> tereny znajdują się również w pobliskiej 21. dzielnicy</w:t>
      </w:r>
      <w:r w:rsidR="00837751" w:rsidRPr="00732237">
        <w:rPr>
          <w:rFonts w:eastAsiaTheme="minorEastAsia" w:cs="Arial"/>
          <w:noProof/>
          <w:lang w:val="pl-PL" w:eastAsia="en-GB"/>
        </w:rPr>
        <w:t>.</w:t>
      </w:r>
    </w:p>
    <w:p w14:paraId="7D68AC97" w14:textId="77777777" w:rsidR="00147D07" w:rsidRPr="00732237" w:rsidRDefault="00147D07" w:rsidP="00147D07">
      <w:pPr>
        <w:spacing w:line="240" w:lineRule="auto"/>
        <w:jc w:val="both"/>
        <w:rPr>
          <w:rFonts w:ascii="Arial" w:eastAsiaTheme="minorEastAsia" w:hAnsi="Arial" w:cs="Arial"/>
          <w:noProof/>
          <w:sz w:val="20"/>
          <w:szCs w:val="20"/>
          <w:lang w:val="pl-PL" w:eastAsia="en-GB"/>
        </w:rPr>
      </w:pPr>
    </w:p>
    <w:p w14:paraId="33B21903" w14:textId="7DF0A8D1" w:rsidR="00147D07" w:rsidRPr="00732237" w:rsidRDefault="00B54B0D" w:rsidP="00147D07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  <w:r w:rsidRPr="00B54B0D">
        <w:rPr>
          <w:rFonts w:eastAsiaTheme="minorEastAsia" w:cs="Arial"/>
          <w:b/>
          <w:color w:val="CC4C3C" w:themeColor="accent4"/>
          <w:lang w:val="pl-PL"/>
        </w:rPr>
        <w:t>Najważniejsze informacje</w:t>
      </w:r>
      <w:r w:rsidR="00147D07" w:rsidRPr="00732237">
        <w:rPr>
          <w:rFonts w:eastAsiaTheme="minorEastAsia" w:cs="Arial"/>
          <w:b/>
          <w:color w:val="CC4C3C" w:themeColor="accent4"/>
          <w:lang w:val="pl-PL"/>
        </w:rPr>
        <w:t>:</w:t>
      </w:r>
    </w:p>
    <w:p w14:paraId="5276612E" w14:textId="5AE54108" w:rsidR="00147D07" w:rsidRPr="00732237" w:rsidRDefault="00ED2E93" w:rsidP="00147D07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lang w:val="pl-PL"/>
        </w:rPr>
        <w:t xml:space="preserve">98 </w:t>
      </w:r>
      <w:r w:rsidR="00A2522B">
        <w:rPr>
          <w:rFonts w:eastAsiaTheme="minorEastAsia" w:cs="Arial"/>
          <w:lang w:val="pl-PL"/>
        </w:rPr>
        <w:t>pokojów,</w:t>
      </w:r>
      <w:r w:rsidR="00147D07" w:rsidRPr="00732237">
        <w:rPr>
          <w:rFonts w:eastAsiaTheme="minorEastAsia" w:cs="Arial"/>
          <w:lang w:val="pl-PL"/>
        </w:rPr>
        <w:t xml:space="preserve"> </w:t>
      </w:r>
    </w:p>
    <w:p w14:paraId="227AFA6E" w14:textId="510E2DA0" w:rsidR="00147D07" w:rsidRPr="00732237" w:rsidRDefault="00563E2E" w:rsidP="00147D07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lang w:val="pl-PL"/>
        </w:rPr>
        <w:t>h</w:t>
      </w:r>
      <w:r w:rsidR="00A2522B">
        <w:rPr>
          <w:rFonts w:eastAsiaTheme="minorEastAsia" w:cs="Arial"/>
          <w:lang w:val="pl-PL"/>
        </w:rPr>
        <w:t>ol z salonem,</w:t>
      </w:r>
    </w:p>
    <w:p w14:paraId="415BC019" w14:textId="27F93A4E" w:rsidR="00ED2E93" w:rsidRPr="00732237" w:rsidRDefault="00563E2E" w:rsidP="00147D07">
      <w:pPr>
        <w:numPr>
          <w:ilvl w:val="0"/>
          <w:numId w:val="18"/>
        </w:numPr>
        <w:spacing w:line="240" w:lineRule="auto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  <w:r>
        <w:rPr>
          <w:rFonts w:eastAsiaTheme="minorEastAsia" w:cs="Arial"/>
          <w:lang w:val="pl-PL"/>
        </w:rPr>
        <w:t>r</w:t>
      </w:r>
      <w:r w:rsidR="00ED2E93" w:rsidRPr="00732237">
        <w:rPr>
          <w:rFonts w:eastAsiaTheme="minorEastAsia" w:cs="Arial"/>
          <w:lang w:val="pl-PL"/>
        </w:rPr>
        <w:t>estaura</w:t>
      </w:r>
      <w:r w:rsidR="00A2522B">
        <w:rPr>
          <w:rFonts w:eastAsiaTheme="minorEastAsia" w:cs="Arial"/>
          <w:lang w:val="pl-PL"/>
        </w:rPr>
        <w:t>cja.</w:t>
      </w:r>
    </w:p>
    <w:p w14:paraId="6C6BB124" w14:textId="77777777" w:rsidR="00ED2E93" w:rsidRPr="00732237" w:rsidRDefault="00ED2E93" w:rsidP="00ED2E93">
      <w:pPr>
        <w:spacing w:line="240" w:lineRule="auto"/>
        <w:ind w:left="720"/>
        <w:jc w:val="both"/>
        <w:rPr>
          <w:rFonts w:eastAsiaTheme="minorEastAsia" w:cs="Arial"/>
          <w:bCs/>
          <w:noProof/>
          <w:shd w:val="clear" w:color="auto" w:fill="FFFFFF"/>
          <w:lang w:val="pl-PL" w:eastAsia="pl-PL"/>
        </w:rPr>
      </w:pPr>
    </w:p>
    <w:p w14:paraId="62E603D5" w14:textId="77777777" w:rsidR="00147D07" w:rsidRPr="00732237" w:rsidRDefault="00147D07" w:rsidP="00147D07">
      <w:pPr>
        <w:spacing w:line="240" w:lineRule="auto"/>
        <w:jc w:val="both"/>
        <w:rPr>
          <w:rFonts w:eastAsiaTheme="minorEastAsia" w:cs="Arial"/>
          <w:sz w:val="8"/>
          <w:szCs w:val="8"/>
          <w:lang w:val="pl-PL"/>
        </w:rPr>
      </w:pPr>
    </w:p>
    <w:p w14:paraId="56D89A50" w14:textId="236F6C0F" w:rsidR="00147D07" w:rsidRDefault="00000000" w:rsidP="00147D07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  <w:hyperlink r:id="rId65" w:history="1">
        <w:r w:rsidR="00A2522B">
          <w:rPr>
            <w:rStyle w:val="Hipercze"/>
            <w:rFonts w:asciiTheme="minorHAnsi" w:hAnsiTheme="minorHAnsi"/>
            <w:i/>
            <w:sz w:val="19"/>
            <w:szCs w:val="19"/>
            <w:lang w:val="pl-PL"/>
          </w:rPr>
          <w:t>Wizualizacje</w:t>
        </w:r>
      </w:hyperlink>
    </w:p>
    <w:p w14:paraId="04914EA0" w14:textId="5581F510" w:rsidR="00B537A8" w:rsidRDefault="00B537A8" w:rsidP="00147D07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</w:p>
    <w:p w14:paraId="75A355B4" w14:textId="161BD401" w:rsidR="00B537A8" w:rsidRDefault="00B537A8" w:rsidP="00147D07">
      <w:pPr>
        <w:pStyle w:val="Bodynoindent"/>
        <w:rPr>
          <w:rStyle w:val="Hipercze"/>
          <w:rFonts w:asciiTheme="minorHAnsi" w:hAnsiTheme="minorHAnsi"/>
          <w:i/>
          <w:sz w:val="19"/>
          <w:szCs w:val="19"/>
          <w:lang w:val="pl-PL"/>
        </w:rPr>
      </w:pPr>
    </w:p>
    <w:p w14:paraId="44A0D659" w14:textId="77777777" w:rsidR="00B537A8" w:rsidRPr="00732237" w:rsidRDefault="00B537A8" w:rsidP="00147D07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</w:pPr>
    </w:p>
    <w:p w14:paraId="4EA4C947" w14:textId="4BABE698" w:rsidR="00147D07" w:rsidRPr="00732237" w:rsidRDefault="00147D07" w:rsidP="00147D07">
      <w:pPr>
        <w:rPr>
          <w:rFonts w:eastAsiaTheme="minorEastAsia" w:cs="Arial"/>
          <w:b/>
          <w:sz w:val="2"/>
          <w:szCs w:val="2"/>
          <w:lang w:val="pl-PL"/>
        </w:rPr>
      </w:pPr>
    </w:p>
    <w:p w14:paraId="1CBA2612" w14:textId="2C5333A4" w:rsidR="00ED2E93" w:rsidRPr="00732237" w:rsidRDefault="00ED2E93" w:rsidP="00147D07">
      <w:pPr>
        <w:rPr>
          <w:rFonts w:eastAsiaTheme="minorEastAsia" w:cs="Arial"/>
          <w:b/>
          <w:sz w:val="2"/>
          <w:szCs w:val="2"/>
          <w:lang w:val="pl-PL"/>
        </w:rPr>
      </w:pPr>
    </w:p>
    <w:p w14:paraId="333ECEAA" w14:textId="02871CA5" w:rsidR="00ED2E93" w:rsidRPr="00732237" w:rsidRDefault="00ED2E93" w:rsidP="00147D07">
      <w:pPr>
        <w:rPr>
          <w:rFonts w:eastAsiaTheme="minorEastAsia" w:cs="Arial"/>
          <w:b/>
          <w:sz w:val="2"/>
          <w:szCs w:val="2"/>
          <w:lang w:val="pl-PL"/>
        </w:rPr>
      </w:pPr>
    </w:p>
    <w:p w14:paraId="146288B6" w14:textId="2101DA46" w:rsidR="008614FE" w:rsidRPr="00732237" w:rsidRDefault="008614FE" w:rsidP="00147D07">
      <w:pPr>
        <w:rPr>
          <w:rFonts w:eastAsiaTheme="minorEastAsia" w:cs="Arial"/>
          <w:b/>
          <w:sz w:val="2"/>
          <w:szCs w:val="2"/>
          <w:lang w:val="pl-PL"/>
        </w:rPr>
      </w:pPr>
    </w:p>
    <w:p w14:paraId="5F1F6DC5" w14:textId="77777777" w:rsidR="008614FE" w:rsidRPr="00732237" w:rsidRDefault="008614FE" w:rsidP="00147D07">
      <w:pPr>
        <w:rPr>
          <w:rFonts w:eastAsiaTheme="minorEastAsia" w:cs="Arial"/>
          <w:b/>
          <w:sz w:val="2"/>
          <w:szCs w:val="2"/>
          <w:lang w:val="pl-PL"/>
        </w:rPr>
        <w:sectPr w:rsidR="008614FE" w:rsidRPr="00732237" w:rsidSect="007910E5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22CA76F2" w14:textId="77777777" w:rsidR="00147D07" w:rsidRPr="00732237" w:rsidRDefault="00147D07" w:rsidP="00ED2E93">
      <w:pPr>
        <w:pStyle w:val="Bodynoindent"/>
        <w:spacing w:after="40"/>
        <w:jc w:val="center"/>
        <w:rPr>
          <w:rFonts w:asciiTheme="minorHAnsi" w:hAnsiTheme="minorHAnsi"/>
          <w:b/>
          <w:sz w:val="2"/>
          <w:szCs w:val="2"/>
          <w:lang w:val="pl-PL"/>
        </w:rPr>
      </w:pPr>
    </w:p>
    <w:p w14:paraId="29127E9E" w14:textId="5775C975" w:rsidR="00784FF8" w:rsidRPr="00732237" w:rsidRDefault="00B04A28" w:rsidP="00784FF8">
      <w:pPr>
        <w:pBdr>
          <w:top w:val="single" w:sz="4" w:space="1" w:color="auto"/>
          <w:bottom w:val="single" w:sz="4" w:space="1" w:color="auto"/>
        </w:pBdr>
        <w:spacing w:before="120" w:after="120" w:line="360" w:lineRule="auto"/>
        <w:jc w:val="center"/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sectPr w:rsidR="00784FF8" w:rsidRPr="00732237" w:rsidSect="0095197C">
          <w:type w:val="continuous"/>
          <w:pgSz w:w="11906" w:h="16838" w:code="9"/>
          <w:pgMar w:top="993" w:right="1080" w:bottom="993" w:left="1080" w:header="0" w:footer="0" w:gutter="0"/>
          <w:cols w:space="708"/>
          <w:titlePg/>
          <w:docGrid w:linePitch="360"/>
        </w:sectPr>
      </w:pP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Premiera, której warto wy</w:t>
      </w:r>
      <w:r w:rsidR="00B00910"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>czekiwać</w:t>
      </w:r>
      <w:r>
        <w:rPr>
          <w:rFonts w:asciiTheme="majorHAnsi" w:hAnsiTheme="majorHAnsi" w:cstheme="majorHAnsi"/>
          <w:b/>
          <w:bCs/>
          <w:i/>
          <w:color w:val="D3A86A" w:themeColor="background2"/>
          <w:sz w:val="32"/>
          <w:lang w:val="pl-PL"/>
        </w:rPr>
        <w:t xml:space="preserve"> w 2024 roku</w:t>
      </w:r>
    </w:p>
    <w:p w14:paraId="5DECBBC9" w14:textId="360D821E" w:rsidR="00604378" w:rsidRPr="00732237" w:rsidRDefault="00604378" w:rsidP="00604378">
      <w:pPr>
        <w:spacing w:after="120" w:line="240" w:lineRule="auto"/>
        <w:jc w:val="center"/>
        <w:rPr>
          <w:rFonts w:eastAsiaTheme="minorEastAsia" w:cs="Arial"/>
          <w:b/>
          <w:sz w:val="22"/>
          <w:lang w:val="pl-PL"/>
        </w:rPr>
      </w:pPr>
      <w:proofErr w:type="spellStart"/>
      <w:r w:rsidRPr="00732237">
        <w:rPr>
          <w:rFonts w:eastAsiaTheme="minorEastAsia" w:cs="Arial"/>
          <w:b/>
          <w:sz w:val="22"/>
          <w:lang w:val="pl-PL"/>
        </w:rPr>
        <w:t>Fairmont</w:t>
      </w:r>
      <w:proofErr w:type="spellEnd"/>
      <w:r w:rsidRPr="00732237">
        <w:rPr>
          <w:rFonts w:eastAsiaTheme="minorEastAsia" w:cs="Arial"/>
          <w:b/>
          <w:sz w:val="22"/>
          <w:lang w:val="pl-PL"/>
        </w:rPr>
        <w:t xml:space="preserve"> </w:t>
      </w:r>
      <w:proofErr w:type="spellStart"/>
      <w:r w:rsidRPr="00732237">
        <w:rPr>
          <w:rFonts w:eastAsiaTheme="minorEastAsia" w:cs="Arial"/>
          <w:b/>
          <w:sz w:val="22"/>
          <w:lang w:val="pl-PL"/>
        </w:rPr>
        <w:t>Golden</w:t>
      </w:r>
      <w:proofErr w:type="spellEnd"/>
      <w:r w:rsidRPr="00732237">
        <w:rPr>
          <w:rFonts w:eastAsiaTheme="minorEastAsia" w:cs="Arial"/>
          <w:b/>
          <w:sz w:val="22"/>
          <w:lang w:val="pl-PL"/>
        </w:rPr>
        <w:t xml:space="preserve"> </w:t>
      </w:r>
      <w:proofErr w:type="spellStart"/>
      <w:r w:rsidRPr="00732237">
        <w:rPr>
          <w:rFonts w:eastAsiaTheme="minorEastAsia" w:cs="Arial"/>
          <w:b/>
          <w:sz w:val="22"/>
          <w:lang w:val="pl-PL"/>
        </w:rPr>
        <w:t>Prague</w:t>
      </w:r>
      <w:proofErr w:type="spellEnd"/>
      <w:r w:rsidR="00D05648" w:rsidRPr="00732237">
        <w:rPr>
          <w:rFonts w:eastAsiaTheme="minorEastAsia" w:cs="Arial"/>
          <w:b/>
          <w:sz w:val="22"/>
          <w:lang w:val="pl-PL"/>
        </w:rPr>
        <w:t xml:space="preserve"> – Czech</w:t>
      </w:r>
      <w:r w:rsidR="000E6727">
        <w:rPr>
          <w:rFonts w:eastAsiaTheme="minorEastAsia" w:cs="Arial"/>
          <w:b/>
          <w:sz w:val="22"/>
          <w:lang w:val="pl-PL"/>
        </w:rPr>
        <w:t>y</w:t>
      </w:r>
    </w:p>
    <w:p w14:paraId="24D395AC" w14:textId="76A10F1D" w:rsidR="00604378" w:rsidRPr="00732237" w:rsidRDefault="000E6727" w:rsidP="00604378">
      <w:pPr>
        <w:spacing w:after="120" w:line="240" w:lineRule="auto"/>
        <w:jc w:val="right"/>
        <w:rPr>
          <w:rFonts w:eastAsiaTheme="minorEastAsia" w:cs="Arial"/>
          <w:b/>
          <w:sz w:val="18"/>
          <w:szCs w:val="22"/>
          <w:lang w:val="pl-PL"/>
        </w:rPr>
        <w:sectPr w:rsidR="00604378" w:rsidRPr="00732237" w:rsidSect="00A97475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  <w:r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>Otwarcie w pierwszej połowie</w:t>
      </w:r>
      <w:r w:rsidR="00604378" w:rsidRPr="00732237">
        <w:rPr>
          <w:rFonts w:eastAsiaTheme="minorEastAsia" w:cs="Arial"/>
          <w:b/>
          <w:color w:val="D3A86A" w:themeColor="background2"/>
          <w:sz w:val="18"/>
          <w:szCs w:val="22"/>
          <w:lang w:val="pl-PL"/>
        </w:rPr>
        <w:t xml:space="preserve"> 2024</w:t>
      </w:r>
    </w:p>
    <w:p w14:paraId="6421B149" w14:textId="77777777" w:rsidR="00604378" w:rsidRPr="00732237" w:rsidRDefault="00604378" w:rsidP="00604378">
      <w:pPr>
        <w:spacing w:line="240" w:lineRule="auto"/>
        <w:jc w:val="both"/>
        <w:rPr>
          <w:rFonts w:eastAsiaTheme="minorEastAsia" w:cs="Arial"/>
          <w:b/>
          <w:u w:val="single"/>
          <w:lang w:val="pl-PL"/>
        </w:rPr>
      </w:pPr>
    </w:p>
    <w:p w14:paraId="4944E041" w14:textId="65407B2B" w:rsidR="00604378" w:rsidRPr="00732237" w:rsidRDefault="00604378" w:rsidP="00604378">
      <w:pPr>
        <w:spacing w:after="120" w:line="240" w:lineRule="auto"/>
        <w:jc w:val="both"/>
        <w:rPr>
          <w:rFonts w:eastAsiaTheme="minorEastAsia" w:cs="Arial"/>
          <w:noProof/>
          <w:lang w:val="pl-PL" w:eastAsia="en-GB"/>
        </w:rPr>
      </w:pP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Fairmont </w:t>
      </w:r>
      <w:r w:rsidR="000E6727">
        <w:rPr>
          <w:rFonts w:eastAsiaTheme="minorEastAsia" w:cs="Arial"/>
          <w:b/>
          <w:noProof/>
          <w:color w:val="CC4C3C" w:themeColor="accent4"/>
          <w:lang w:val="pl-PL" w:eastAsia="en-GB"/>
        </w:rPr>
        <w:t>przybywa</w:t>
      </w: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</w:t>
      </w:r>
      <w:r w:rsidR="000E6727">
        <w:rPr>
          <w:rFonts w:eastAsiaTheme="minorEastAsia" w:cs="Arial"/>
          <w:b/>
          <w:noProof/>
          <w:color w:val="CC4C3C" w:themeColor="accent4"/>
          <w:lang w:val="pl-PL" w:eastAsia="en-GB"/>
        </w:rPr>
        <w:t>do</w:t>
      </w: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 Prag</w:t>
      </w:r>
      <w:r w:rsidR="000E6727">
        <w:rPr>
          <w:rFonts w:eastAsiaTheme="minorEastAsia" w:cs="Arial"/>
          <w:b/>
          <w:noProof/>
          <w:color w:val="CC4C3C" w:themeColor="accent4"/>
          <w:lang w:val="pl-PL" w:eastAsia="en-GB"/>
        </w:rPr>
        <w:t>i</w:t>
      </w:r>
      <w:r w:rsidRPr="00732237">
        <w:rPr>
          <w:rFonts w:eastAsiaTheme="minorEastAsia" w:cs="Arial"/>
          <w:b/>
          <w:noProof/>
          <w:color w:val="CC4C3C" w:themeColor="accent4"/>
          <w:lang w:val="pl-PL" w:eastAsia="en-GB"/>
        </w:rPr>
        <w:t xml:space="preserve">: </w:t>
      </w:r>
      <w:r w:rsidR="00B00910">
        <w:rPr>
          <w:rFonts w:eastAsiaTheme="minorEastAsia" w:cs="Arial"/>
          <w:noProof/>
          <w:lang w:val="pl-PL" w:eastAsia="en-GB"/>
        </w:rPr>
        <w:t>reprezentacyjny i urzekający h</w:t>
      </w:r>
      <w:r w:rsidR="000E6727" w:rsidRPr="000E6727">
        <w:rPr>
          <w:rFonts w:eastAsiaTheme="minorEastAsia" w:cs="Arial"/>
          <w:noProof/>
          <w:lang w:val="pl-PL" w:eastAsia="en-GB"/>
        </w:rPr>
        <w:t xml:space="preserve">otel Fairmont Golden Prague w samym centrum bajkowego miasta, znajduje się zaledwie kilka minut </w:t>
      </w:r>
      <w:r w:rsidR="000E6727">
        <w:rPr>
          <w:rFonts w:eastAsiaTheme="minorEastAsia" w:cs="Arial"/>
          <w:noProof/>
          <w:lang w:val="pl-PL" w:eastAsia="en-GB"/>
        </w:rPr>
        <w:t xml:space="preserve">spaceru </w:t>
      </w:r>
      <w:r w:rsidR="000E6727" w:rsidRPr="000E6727">
        <w:rPr>
          <w:rFonts w:eastAsiaTheme="minorEastAsia" w:cs="Arial"/>
          <w:noProof/>
          <w:lang w:val="pl-PL" w:eastAsia="en-GB"/>
        </w:rPr>
        <w:t>od najważniejszych atrakcji turystycznych i sklepów znanych projektantów, a także tętniących życiem kawiarni i restauracji</w:t>
      </w:r>
      <w:r w:rsidRPr="00732237">
        <w:rPr>
          <w:rFonts w:eastAsiaTheme="minorEastAsia" w:cs="Arial"/>
          <w:noProof/>
          <w:lang w:val="pl-PL" w:eastAsia="en-GB"/>
        </w:rPr>
        <w:t xml:space="preserve">. </w:t>
      </w:r>
    </w:p>
    <w:p w14:paraId="061A5F5E" w14:textId="31DF3F24" w:rsidR="00604378" w:rsidRPr="00732237" w:rsidRDefault="000E6727" w:rsidP="00ED08E1">
      <w:pPr>
        <w:spacing w:after="120" w:line="240" w:lineRule="auto"/>
        <w:jc w:val="both"/>
        <w:rPr>
          <w:rFonts w:eastAsiaTheme="minorEastAsia" w:cs="Arial"/>
          <w:noProof/>
          <w:lang w:val="pl-PL" w:eastAsia="en-GB"/>
        </w:rPr>
      </w:pPr>
      <w:r w:rsidRPr="000E6727">
        <w:rPr>
          <w:rFonts w:eastAsiaTheme="minorEastAsia" w:cs="Arial"/>
          <w:noProof/>
          <w:lang w:val="pl-PL" w:eastAsia="en-GB"/>
        </w:rPr>
        <w:t xml:space="preserve">Hotel przechodzi obecnie kompletną renowację, by w pierwszej połowie 2024 roku ponownie otworzyć swoje </w:t>
      </w:r>
      <w:r w:rsidR="00B00910">
        <w:rPr>
          <w:rFonts w:eastAsiaTheme="minorEastAsia" w:cs="Arial"/>
          <w:noProof/>
          <w:lang w:val="pl-PL" w:eastAsia="en-GB"/>
        </w:rPr>
        <w:t>drzwi</w:t>
      </w:r>
      <w:r w:rsidRPr="000E6727">
        <w:rPr>
          <w:rFonts w:eastAsiaTheme="minorEastAsia" w:cs="Arial"/>
          <w:noProof/>
          <w:lang w:val="pl-PL" w:eastAsia="en-GB"/>
        </w:rPr>
        <w:t xml:space="preserve"> jako najbardziej ekskluzywny</w:t>
      </w:r>
      <w:r>
        <w:rPr>
          <w:rFonts w:eastAsiaTheme="minorEastAsia" w:cs="Arial"/>
          <w:noProof/>
          <w:lang w:val="pl-PL" w:eastAsia="en-GB"/>
        </w:rPr>
        <w:t>,</w:t>
      </w:r>
      <w:r w:rsidRPr="000E6727">
        <w:rPr>
          <w:rFonts w:eastAsiaTheme="minorEastAsia" w:cs="Arial"/>
          <w:noProof/>
          <w:lang w:val="pl-PL" w:eastAsia="en-GB"/>
        </w:rPr>
        <w:t xml:space="preserve"> pięciogwiazdkowy</w:t>
      </w:r>
      <w:r>
        <w:rPr>
          <w:rFonts w:eastAsiaTheme="minorEastAsia" w:cs="Arial"/>
          <w:noProof/>
          <w:lang w:val="pl-PL" w:eastAsia="en-GB"/>
        </w:rPr>
        <w:t xml:space="preserve"> obiekt</w:t>
      </w:r>
      <w:r w:rsidRPr="000E6727">
        <w:rPr>
          <w:rFonts w:eastAsiaTheme="minorEastAsia" w:cs="Arial"/>
          <w:noProof/>
          <w:lang w:val="pl-PL" w:eastAsia="en-GB"/>
        </w:rPr>
        <w:t xml:space="preserve"> w mieście. </w:t>
      </w:r>
      <w:r w:rsidR="00B00910">
        <w:rPr>
          <w:rFonts w:eastAsiaTheme="minorEastAsia" w:cs="Arial"/>
          <w:noProof/>
          <w:lang w:val="pl-PL" w:eastAsia="en-GB"/>
        </w:rPr>
        <w:t xml:space="preserve">To </w:t>
      </w:r>
      <w:r w:rsidRPr="000E6727">
        <w:rPr>
          <w:rFonts w:eastAsiaTheme="minorEastAsia" w:cs="Arial"/>
          <w:noProof/>
          <w:lang w:val="pl-PL" w:eastAsia="en-GB"/>
        </w:rPr>
        <w:t>częś</w:t>
      </w:r>
      <w:r w:rsidR="00B00910">
        <w:rPr>
          <w:rFonts w:eastAsiaTheme="minorEastAsia" w:cs="Arial"/>
          <w:noProof/>
          <w:lang w:val="pl-PL" w:eastAsia="en-GB"/>
        </w:rPr>
        <w:t>ć</w:t>
      </w:r>
      <w:r w:rsidRPr="000E6727">
        <w:rPr>
          <w:rFonts w:eastAsiaTheme="minorEastAsia" w:cs="Arial"/>
          <w:noProof/>
          <w:lang w:val="pl-PL" w:eastAsia="en-GB"/>
        </w:rPr>
        <w:t xml:space="preserve"> ważnego </w:t>
      </w:r>
      <w:r w:rsidRPr="000E6727">
        <w:rPr>
          <w:rFonts w:eastAsiaTheme="minorEastAsia" w:cs="Arial"/>
          <w:noProof/>
          <w:lang w:val="pl-PL" w:eastAsia="en-GB"/>
        </w:rPr>
        <w:lastRenderedPageBreak/>
        <w:t>projektu odnowy Staromiejsk</w:t>
      </w:r>
      <w:r>
        <w:rPr>
          <w:rFonts w:eastAsiaTheme="minorEastAsia" w:cs="Arial"/>
          <w:noProof/>
          <w:lang w:val="pl-PL" w:eastAsia="en-GB"/>
        </w:rPr>
        <w:t>iej</w:t>
      </w:r>
      <w:r w:rsidRPr="000E6727">
        <w:rPr>
          <w:rFonts w:eastAsiaTheme="minorEastAsia" w:cs="Arial"/>
          <w:noProof/>
          <w:lang w:val="pl-PL" w:eastAsia="en-GB"/>
        </w:rPr>
        <w:t xml:space="preserve"> Wież</w:t>
      </w:r>
      <w:r>
        <w:rPr>
          <w:rFonts w:eastAsiaTheme="minorEastAsia" w:cs="Arial"/>
          <w:noProof/>
          <w:lang w:val="pl-PL" w:eastAsia="en-GB"/>
        </w:rPr>
        <w:t>y</w:t>
      </w:r>
      <w:r w:rsidRPr="000E6727">
        <w:rPr>
          <w:rFonts w:eastAsiaTheme="minorEastAsia" w:cs="Arial"/>
          <w:noProof/>
          <w:lang w:val="pl-PL" w:eastAsia="en-GB"/>
        </w:rPr>
        <w:t xml:space="preserve"> Mostow</w:t>
      </w:r>
      <w:r>
        <w:rPr>
          <w:rFonts w:eastAsiaTheme="minorEastAsia" w:cs="Arial"/>
          <w:noProof/>
          <w:lang w:val="pl-PL" w:eastAsia="en-GB"/>
        </w:rPr>
        <w:t>ej</w:t>
      </w:r>
      <w:r w:rsidRPr="000E6727">
        <w:rPr>
          <w:rFonts w:eastAsiaTheme="minorEastAsia" w:cs="Arial"/>
          <w:noProof/>
          <w:lang w:val="pl-PL" w:eastAsia="en-GB"/>
        </w:rPr>
        <w:t xml:space="preserve">, </w:t>
      </w:r>
      <w:r>
        <w:rPr>
          <w:rFonts w:eastAsiaTheme="minorEastAsia" w:cs="Arial"/>
          <w:noProof/>
          <w:lang w:val="pl-PL" w:eastAsia="en-GB"/>
        </w:rPr>
        <w:t xml:space="preserve">mającego na celu </w:t>
      </w:r>
      <w:r w:rsidRPr="000E6727">
        <w:rPr>
          <w:rFonts w:eastAsiaTheme="minorEastAsia" w:cs="Arial"/>
          <w:noProof/>
          <w:lang w:val="pl-PL" w:eastAsia="en-GB"/>
        </w:rPr>
        <w:t>rewitaliz</w:t>
      </w:r>
      <w:r>
        <w:rPr>
          <w:rFonts w:eastAsiaTheme="minorEastAsia" w:cs="Arial"/>
          <w:noProof/>
          <w:lang w:val="pl-PL" w:eastAsia="en-GB"/>
        </w:rPr>
        <w:t>ację</w:t>
      </w:r>
      <w:r w:rsidRPr="000E6727">
        <w:rPr>
          <w:rFonts w:eastAsiaTheme="minorEastAsia" w:cs="Arial"/>
          <w:noProof/>
          <w:lang w:val="pl-PL" w:eastAsia="en-GB"/>
        </w:rPr>
        <w:t xml:space="preserve"> przestrzeni publiczn</w:t>
      </w:r>
      <w:r>
        <w:rPr>
          <w:rFonts w:eastAsiaTheme="minorEastAsia" w:cs="Arial"/>
          <w:noProof/>
          <w:lang w:val="pl-PL" w:eastAsia="en-GB"/>
        </w:rPr>
        <w:t>ych</w:t>
      </w:r>
      <w:r w:rsidRPr="000E6727">
        <w:rPr>
          <w:rFonts w:eastAsiaTheme="minorEastAsia" w:cs="Arial"/>
          <w:noProof/>
          <w:lang w:val="pl-PL" w:eastAsia="en-GB"/>
        </w:rPr>
        <w:t xml:space="preserve"> na końcu alei Pařížskiej i nabrzeża Dvořákovo</w:t>
      </w:r>
      <w:r w:rsidR="00604378" w:rsidRPr="00732237">
        <w:rPr>
          <w:rFonts w:eastAsiaTheme="minorEastAsia" w:cs="Arial"/>
          <w:noProof/>
          <w:lang w:val="pl-PL" w:eastAsia="en-GB"/>
        </w:rPr>
        <w:t>.</w:t>
      </w:r>
    </w:p>
    <w:p w14:paraId="3CC95EC2" w14:textId="187B393D" w:rsidR="00604378" w:rsidRPr="00732237" w:rsidRDefault="00B54B0D" w:rsidP="00604378">
      <w:pPr>
        <w:spacing w:line="240" w:lineRule="auto"/>
        <w:jc w:val="both"/>
        <w:rPr>
          <w:rFonts w:eastAsiaTheme="minorEastAsia" w:cs="Arial"/>
          <w:b/>
          <w:color w:val="CC4C3C" w:themeColor="accent4"/>
          <w:lang w:val="pl-PL"/>
        </w:rPr>
      </w:pPr>
      <w:r w:rsidRPr="00B54B0D">
        <w:rPr>
          <w:rFonts w:eastAsiaTheme="minorEastAsia" w:cs="Arial"/>
          <w:b/>
          <w:color w:val="CC4C3C" w:themeColor="accent4"/>
          <w:lang w:val="pl-PL"/>
        </w:rPr>
        <w:t>Najważniejsze informacje</w:t>
      </w:r>
      <w:r w:rsidR="00604378" w:rsidRPr="00732237">
        <w:rPr>
          <w:rFonts w:eastAsiaTheme="minorEastAsia" w:cs="Arial"/>
          <w:b/>
          <w:color w:val="CC4C3C" w:themeColor="accent4"/>
          <w:lang w:val="pl-PL"/>
        </w:rPr>
        <w:t>:</w:t>
      </w:r>
    </w:p>
    <w:p w14:paraId="160B271F" w14:textId="1CD90707" w:rsidR="00604378" w:rsidRPr="00732237" w:rsidRDefault="00604378" w:rsidP="00604378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 w:rsidRPr="00732237">
        <w:rPr>
          <w:rFonts w:eastAsiaTheme="minorEastAsia" w:cs="Arial"/>
          <w:noProof/>
          <w:lang w:val="pl-PL" w:eastAsia="en-GB"/>
        </w:rPr>
        <w:t xml:space="preserve">297 </w:t>
      </w:r>
      <w:r w:rsidR="000E6727">
        <w:rPr>
          <w:rFonts w:eastAsiaTheme="minorEastAsia" w:cs="Arial"/>
          <w:noProof/>
          <w:lang w:val="pl-PL" w:eastAsia="en-GB"/>
        </w:rPr>
        <w:t>luksusowych pokojów i apartamentów,</w:t>
      </w:r>
      <w:r w:rsidRPr="00732237">
        <w:rPr>
          <w:rFonts w:eastAsiaTheme="minorEastAsia" w:cs="Arial"/>
          <w:lang w:val="pl-PL"/>
        </w:rPr>
        <w:t xml:space="preserve"> </w:t>
      </w:r>
    </w:p>
    <w:p w14:paraId="0F1F2263" w14:textId="7A0C7F04" w:rsidR="00604378" w:rsidRPr="00732237" w:rsidRDefault="00DA64A3" w:rsidP="00604378">
      <w:pPr>
        <w:numPr>
          <w:ilvl w:val="0"/>
          <w:numId w:val="18"/>
        </w:numPr>
        <w:spacing w:line="240" w:lineRule="auto"/>
        <w:rPr>
          <w:rFonts w:eastAsiaTheme="minorEastAsia" w:cs="Arial"/>
          <w:lang w:val="pl-PL"/>
        </w:rPr>
      </w:pPr>
      <w:r>
        <w:rPr>
          <w:rFonts w:eastAsiaTheme="minorEastAsia" w:cs="Arial"/>
          <w:noProof/>
          <w:lang w:val="pl-PL" w:eastAsia="en-GB"/>
        </w:rPr>
        <w:t>r</w:t>
      </w:r>
      <w:r w:rsidR="000E6727">
        <w:rPr>
          <w:rFonts w:eastAsiaTheme="minorEastAsia" w:cs="Arial"/>
          <w:noProof/>
          <w:lang w:val="pl-PL" w:eastAsia="en-GB"/>
        </w:rPr>
        <w:t xml:space="preserve">ozległa </w:t>
      </w:r>
      <w:r>
        <w:rPr>
          <w:rFonts w:eastAsiaTheme="minorEastAsia" w:cs="Arial"/>
          <w:noProof/>
          <w:lang w:val="pl-PL" w:eastAsia="en-GB"/>
        </w:rPr>
        <w:t>S</w:t>
      </w:r>
      <w:r w:rsidR="000E6727">
        <w:rPr>
          <w:rFonts w:eastAsiaTheme="minorEastAsia" w:cs="Arial"/>
          <w:noProof/>
          <w:lang w:val="pl-PL" w:eastAsia="en-GB"/>
        </w:rPr>
        <w:t>trefa</w:t>
      </w:r>
      <w:r>
        <w:rPr>
          <w:rFonts w:eastAsiaTheme="minorEastAsia" w:cs="Arial"/>
          <w:noProof/>
          <w:lang w:val="pl-PL" w:eastAsia="en-GB"/>
        </w:rPr>
        <w:t xml:space="preserve"> SPA</w:t>
      </w:r>
      <w:r w:rsidR="00604378" w:rsidRPr="00732237">
        <w:rPr>
          <w:rFonts w:eastAsiaTheme="minorEastAsia" w:cs="Arial"/>
          <w:noProof/>
          <w:lang w:val="pl-PL" w:eastAsia="en-GB"/>
        </w:rPr>
        <w:t xml:space="preserve"> </w:t>
      </w:r>
      <w:r w:rsidR="000E6727">
        <w:rPr>
          <w:rFonts w:eastAsiaTheme="minorEastAsia" w:cs="Arial"/>
          <w:noProof/>
          <w:lang w:val="pl-PL" w:eastAsia="en-GB"/>
        </w:rPr>
        <w:t>z</w:t>
      </w:r>
      <w:r w:rsidR="00604378" w:rsidRPr="00732237">
        <w:rPr>
          <w:rFonts w:eastAsiaTheme="minorEastAsia" w:cs="Arial"/>
          <w:noProof/>
          <w:lang w:val="pl-PL" w:eastAsia="en-GB"/>
        </w:rPr>
        <w:t xml:space="preserve"> </w:t>
      </w:r>
      <w:r w:rsidR="000E6727">
        <w:rPr>
          <w:rFonts w:eastAsiaTheme="minorEastAsia" w:cs="Arial"/>
          <w:noProof/>
          <w:lang w:val="pl-PL" w:eastAsia="en-GB"/>
        </w:rPr>
        <w:t>krytym i zewnętrznym basenem,</w:t>
      </w:r>
    </w:p>
    <w:p w14:paraId="07946D46" w14:textId="590E4FE9" w:rsidR="00604378" w:rsidRPr="00732237" w:rsidRDefault="00604378" w:rsidP="00604378">
      <w:pPr>
        <w:pStyle w:val="Akapitzlist"/>
        <w:numPr>
          <w:ilvl w:val="0"/>
          <w:numId w:val="18"/>
        </w:numPr>
        <w:spacing w:after="120" w:line="240" w:lineRule="auto"/>
        <w:jc w:val="both"/>
        <w:rPr>
          <w:rFonts w:eastAsiaTheme="minorEastAsia" w:cs="Arial"/>
          <w:noProof/>
          <w:lang w:val="pl-PL" w:eastAsia="en-GB"/>
        </w:rPr>
      </w:pPr>
      <w:r w:rsidRPr="00732237">
        <w:rPr>
          <w:rFonts w:eastAsiaTheme="minorEastAsia" w:cs="Arial"/>
          <w:noProof/>
          <w:lang w:val="pl-PL" w:eastAsia="en-GB"/>
        </w:rPr>
        <w:t>3 restaura</w:t>
      </w:r>
      <w:r w:rsidR="000E6727">
        <w:rPr>
          <w:rFonts w:eastAsiaTheme="minorEastAsia" w:cs="Arial"/>
          <w:noProof/>
          <w:lang w:val="pl-PL" w:eastAsia="en-GB"/>
        </w:rPr>
        <w:t>cje</w:t>
      </w:r>
      <w:r w:rsidRPr="00732237">
        <w:rPr>
          <w:rFonts w:eastAsiaTheme="minorEastAsia" w:cs="Arial"/>
          <w:noProof/>
          <w:lang w:val="pl-PL" w:eastAsia="en-GB"/>
        </w:rPr>
        <w:t xml:space="preserve"> </w:t>
      </w:r>
      <w:r w:rsidR="000E6727">
        <w:rPr>
          <w:rFonts w:eastAsiaTheme="minorEastAsia" w:cs="Arial"/>
          <w:noProof/>
          <w:lang w:val="pl-PL" w:eastAsia="en-GB"/>
        </w:rPr>
        <w:t>i</w:t>
      </w:r>
      <w:r w:rsidRPr="00732237">
        <w:rPr>
          <w:rFonts w:eastAsiaTheme="minorEastAsia" w:cs="Arial"/>
          <w:noProof/>
          <w:lang w:val="pl-PL" w:eastAsia="en-GB"/>
        </w:rPr>
        <w:t xml:space="preserve"> 3 bar</w:t>
      </w:r>
      <w:r w:rsidR="000E6727">
        <w:rPr>
          <w:rFonts w:eastAsiaTheme="minorEastAsia" w:cs="Arial"/>
          <w:noProof/>
          <w:lang w:val="pl-PL" w:eastAsia="en-GB"/>
        </w:rPr>
        <w:t>y,</w:t>
      </w:r>
    </w:p>
    <w:p w14:paraId="7C173715" w14:textId="4C71B7DC" w:rsidR="00604378" w:rsidRPr="00732237" w:rsidRDefault="00DA64A3" w:rsidP="00604378">
      <w:pPr>
        <w:pStyle w:val="Akapitzlist"/>
        <w:numPr>
          <w:ilvl w:val="0"/>
          <w:numId w:val="18"/>
        </w:numPr>
        <w:spacing w:after="120" w:line="240" w:lineRule="auto"/>
        <w:jc w:val="both"/>
        <w:rPr>
          <w:rFonts w:eastAsiaTheme="minorEastAsia" w:cs="Arial"/>
          <w:noProof/>
          <w:lang w:val="pl-PL" w:eastAsia="en-GB"/>
        </w:rPr>
      </w:pPr>
      <w:r>
        <w:rPr>
          <w:rFonts w:eastAsiaTheme="minorEastAsia" w:cs="Arial"/>
          <w:noProof/>
          <w:lang w:val="pl-PL" w:eastAsia="en-GB"/>
        </w:rPr>
        <w:t>s</w:t>
      </w:r>
      <w:r w:rsidR="000E6727">
        <w:rPr>
          <w:rFonts w:eastAsiaTheme="minorEastAsia" w:cs="Arial"/>
          <w:noProof/>
          <w:lang w:val="pl-PL" w:eastAsia="en-GB"/>
        </w:rPr>
        <w:t>ala balowa dla nawet</w:t>
      </w:r>
      <w:r w:rsidR="00604378" w:rsidRPr="00732237">
        <w:rPr>
          <w:rFonts w:eastAsiaTheme="minorEastAsia" w:cs="Arial"/>
          <w:noProof/>
          <w:lang w:val="pl-PL" w:eastAsia="en-GB"/>
        </w:rPr>
        <w:t xml:space="preserve"> 400 </w:t>
      </w:r>
      <w:r w:rsidR="000E6727">
        <w:rPr>
          <w:rFonts w:eastAsiaTheme="minorEastAsia" w:cs="Arial"/>
          <w:noProof/>
          <w:lang w:val="pl-PL" w:eastAsia="en-GB"/>
        </w:rPr>
        <w:t>gości.</w:t>
      </w:r>
    </w:p>
    <w:p w14:paraId="668BD49E" w14:textId="35233B3F" w:rsidR="00604378" w:rsidRPr="00732237" w:rsidRDefault="00604378" w:rsidP="00604378">
      <w:pPr>
        <w:spacing w:line="240" w:lineRule="auto"/>
        <w:jc w:val="both"/>
        <w:rPr>
          <w:rFonts w:eastAsiaTheme="minorEastAsia" w:cs="Arial"/>
          <w:sz w:val="8"/>
          <w:szCs w:val="8"/>
          <w:lang w:val="pl-PL"/>
        </w:rPr>
      </w:pPr>
    </w:p>
    <w:p w14:paraId="32C1F9CF" w14:textId="66EEC3A9" w:rsidR="00FE6B96" w:rsidRPr="00732237" w:rsidRDefault="00FE6B96" w:rsidP="00784FF8">
      <w:pPr>
        <w:pStyle w:val="Bodynoindent"/>
        <w:jc w:val="center"/>
        <w:rPr>
          <w:rFonts w:asciiTheme="minorHAnsi" w:hAnsiTheme="minorHAnsi"/>
          <w:b/>
          <w:color w:val="D3A86A" w:themeColor="background2"/>
          <w:sz w:val="12"/>
          <w:szCs w:val="12"/>
          <w:lang w:val="pl-PL"/>
        </w:rPr>
      </w:pPr>
    </w:p>
    <w:p w14:paraId="040805F9" w14:textId="77777777" w:rsidR="00A36F57" w:rsidRPr="00732237" w:rsidRDefault="00A36F57" w:rsidP="00FE6B96">
      <w:pPr>
        <w:pStyle w:val="Bodynoindent"/>
        <w:jc w:val="right"/>
        <w:rPr>
          <w:rFonts w:asciiTheme="minorHAnsi" w:hAnsiTheme="minorHAnsi"/>
          <w:b/>
          <w:color w:val="D3A86A" w:themeColor="background2"/>
          <w:sz w:val="12"/>
          <w:szCs w:val="12"/>
          <w:lang w:val="pl-PL"/>
        </w:rPr>
        <w:sectPr w:rsidR="00A36F57" w:rsidRPr="00732237" w:rsidSect="00FE6B96">
          <w:type w:val="continuous"/>
          <w:pgSz w:w="11906" w:h="16838" w:code="9"/>
          <w:pgMar w:top="1135" w:right="1080" w:bottom="993" w:left="1080" w:header="0" w:footer="0" w:gutter="0"/>
          <w:cols w:space="708"/>
          <w:titlePg/>
          <w:docGrid w:linePitch="360"/>
        </w:sectPr>
      </w:pPr>
    </w:p>
    <w:p w14:paraId="2240F735" w14:textId="501A4E5D" w:rsidR="00E879C4" w:rsidRPr="00732237" w:rsidRDefault="00E879C4" w:rsidP="00E879C4">
      <w:pPr>
        <w:pStyle w:val="Bodynoindent"/>
        <w:rPr>
          <w:rFonts w:asciiTheme="minorHAnsi" w:hAnsiTheme="minorHAnsi"/>
          <w:i/>
          <w:sz w:val="19"/>
          <w:szCs w:val="19"/>
          <w:lang w:val="pl-PL"/>
        </w:rPr>
        <w:sectPr w:rsidR="00E879C4" w:rsidRPr="00732237" w:rsidSect="009B0386">
          <w:type w:val="continuous"/>
          <w:pgSz w:w="11906" w:h="16838" w:code="9"/>
          <w:pgMar w:top="709" w:right="1080" w:bottom="993" w:left="1080" w:header="0" w:footer="0" w:gutter="0"/>
          <w:cols w:num="2" w:space="708"/>
          <w:titlePg/>
          <w:docGrid w:linePitch="360"/>
        </w:sectPr>
      </w:pPr>
    </w:p>
    <w:p w14:paraId="1273B9FD" w14:textId="37511C85" w:rsidR="00F459AF" w:rsidRPr="00732237" w:rsidRDefault="00F459AF" w:rsidP="00FC6655">
      <w:pPr>
        <w:spacing w:line="240" w:lineRule="auto"/>
        <w:jc w:val="center"/>
        <w:rPr>
          <w:lang w:val="pl-PL"/>
        </w:rPr>
      </w:pPr>
      <w:r w:rsidRPr="00732237">
        <w:rPr>
          <w:lang w:val="pl-PL"/>
        </w:rPr>
        <w:t>###</w:t>
      </w:r>
    </w:p>
    <w:p w14:paraId="3DBFDE94" w14:textId="2A57900C" w:rsidR="00FC6655" w:rsidRPr="00732237" w:rsidRDefault="00FC6655" w:rsidP="00FC6655">
      <w:pPr>
        <w:spacing w:line="240" w:lineRule="auto"/>
        <w:jc w:val="center"/>
        <w:rPr>
          <w:rFonts w:ascii="Verdana" w:hAnsi="Verdana" w:cs="Arial"/>
          <w:b/>
          <w:bCs/>
          <w:sz w:val="18"/>
          <w:lang w:val="pl-PL"/>
        </w:rPr>
      </w:pPr>
    </w:p>
    <w:p w14:paraId="65A97E55" w14:textId="27A37FF1" w:rsidR="00F459AF" w:rsidRPr="00732237" w:rsidRDefault="000E6727" w:rsidP="00F459AF">
      <w:pPr>
        <w:spacing w:line="240" w:lineRule="auto"/>
        <w:jc w:val="center"/>
        <w:rPr>
          <w:rFonts w:ascii="Verdana" w:hAnsi="Verdana" w:cs="Arial"/>
          <w:b/>
          <w:bCs/>
          <w:sz w:val="18"/>
          <w:lang w:val="pl-PL"/>
        </w:rPr>
      </w:pPr>
      <w:r>
        <w:rPr>
          <w:rFonts w:ascii="Verdana" w:hAnsi="Verdana" w:cs="Arial"/>
          <w:b/>
          <w:bCs/>
          <w:sz w:val="18"/>
          <w:lang w:val="pl-PL"/>
        </w:rPr>
        <w:t>O</w:t>
      </w:r>
      <w:r w:rsidR="00F459AF" w:rsidRPr="00732237">
        <w:rPr>
          <w:rFonts w:ascii="Verdana" w:hAnsi="Verdana" w:cs="Arial"/>
          <w:b/>
          <w:bCs/>
          <w:sz w:val="18"/>
          <w:lang w:val="pl-PL"/>
        </w:rPr>
        <w:t xml:space="preserve"> ACCOR</w:t>
      </w:r>
    </w:p>
    <w:p w14:paraId="32606137" w14:textId="77777777" w:rsidR="00F459AF" w:rsidRPr="00732237" w:rsidRDefault="00F459AF" w:rsidP="00F459AF">
      <w:pPr>
        <w:spacing w:line="240" w:lineRule="auto"/>
        <w:jc w:val="center"/>
        <w:rPr>
          <w:rFonts w:ascii="Verdana" w:hAnsi="Verdana"/>
          <w:sz w:val="18"/>
          <w:lang w:val="pl-PL"/>
        </w:rPr>
      </w:pPr>
    </w:p>
    <w:p w14:paraId="43A4D5C1" w14:textId="69859ED5" w:rsidR="00ED2E93" w:rsidRPr="001F38E0" w:rsidRDefault="00000000" w:rsidP="00ED2E93">
      <w:pPr>
        <w:spacing w:after="240" w:line="240" w:lineRule="auto"/>
        <w:jc w:val="both"/>
        <w:rPr>
          <w:rFonts w:ascii="Verdana" w:hAnsi="Verdana" w:cs="Arial"/>
          <w:sz w:val="18"/>
          <w:u w:val="single"/>
          <w:lang w:val="pl-PL"/>
        </w:rPr>
      </w:pPr>
      <w:hyperlink r:id="rId66" w:history="1">
        <w:r w:rsidR="00ED2E93" w:rsidRPr="001F38E0">
          <w:rPr>
            <w:rStyle w:val="Hipercze"/>
            <w:rFonts w:ascii="Verdana" w:hAnsi="Verdana" w:cs="Arial"/>
            <w:sz w:val="18"/>
            <w:lang w:val="pl-PL"/>
          </w:rPr>
          <w:t>Accor</w:t>
        </w:r>
      </w:hyperlink>
      <w:r w:rsidR="00ED2E93" w:rsidRPr="001F38E0">
        <w:rPr>
          <w:rFonts w:ascii="Verdana" w:hAnsi="Verdana" w:cs="Arial"/>
          <w:sz w:val="18"/>
          <w:lang w:val="pl-PL"/>
        </w:rPr>
        <w:t xml:space="preserve"> </w:t>
      </w:r>
      <w:r w:rsidR="001F38E0" w:rsidRPr="001F38E0">
        <w:rPr>
          <w:rFonts w:ascii="Verdana" w:hAnsi="Verdana" w:cs="Arial"/>
          <w:sz w:val="18"/>
          <w:lang w:val="pl-PL"/>
        </w:rPr>
        <w:t xml:space="preserve">jest wiodącą grupą hotelarską na świecie oferującą gościom wyjątkowe i niezapomniane wrażenia w ponad 5 300 obiektach oraz 10 000 obiektach gastronomicznych w 110 krajach. Grupa dysponuje jednym z najbardziej zróżnicowanych i w pełni zintegrowanych ekosystemów hotelarskich obejmujących szerokie portfolio ponad 40 marek segmentu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luxury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, premium,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midscale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 i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economy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. Wyjątkowe i unikalne doświadczenia uzupełnia oferta rozrywkowa, bary i restauracje, markowe rezydencje prywatne, współdzielone obiekty noclegowe,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consierge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>, przestrzenie co-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workingowe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 i wiele innych. Niezrównaną pozycję Accor w sektorze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lifestylowym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 – jednej z najszybciej rozwijających się kategorii w branży – gwarantuje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Ennismore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, kreatywna firma hotelarska z wywodzącą się z kultury i lokalnych społeczności z bogatym portfolio przedsiębiorczych i własnych marek z jasno określonym celem. Accor wyróżnia się niezastąpionym portfolio charakterystycznych marek i zespołem liczącym ponad 230 000 osób na całym świecie. Dodatkowo Grupa oferuje wszechstronny lifestylowy program lojalnościowy </w:t>
      </w:r>
      <w:r w:rsidR="00ED2E93" w:rsidRPr="001F38E0">
        <w:rPr>
          <w:rFonts w:ascii="Verdana" w:hAnsi="Verdana" w:cs="Arial"/>
          <w:sz w:val="18"/>
          <w:lang w:val="pl-PL"/>
        </w:rPr>
        <w:t xml:space="preserve">– </w:t>
      </w:r>
      <w:hyperlink r:id="rId67">
        <w:r w:rsidR="00ED2E93" w:rsidRPr="001F38E0">
          <w:rPr>
            <w:rStyle w:val="Hipercze"/>
            <w:rFonts w:ascii="Verdana" w:hAnsi="Verdana" w:cs="Arial"/>
            <w:sz w:val="18"/>
            <w:lang w:val="pl-PL"/>
          </w:rPr>
          <w:t>ALL - Accor Live Limitless</w:t>
        </w:r>
      </w:hyperlink>
      <w:r w:rsidR="00ED2E93" w:rsidRPr="001F38E0">
        <w:rPr>
          <w:rFonts w:ascii="Verdana" w:hAnsi="Verdana" w:cs="Arial"/>
          <w:sz w:val="18"/>
          <w:lang w:val="pl-PL"/>
        </w:rPr>
        <w:t xml:space="preserve"> – </w:t>
      </w:r>
      <w:r w:rsidR="001F38E0" w:rsidRPr="001F38E0">
        <w:rPr>
          <w:rFonts w:ascii="Verdana" w:hAnsi="Verdana" w:cs="Arial"/>
          <w:sz w:val="18"/>
          <w:lang w:val="pl-PL"/>
        </w:rPr>
        <w:t xml:space="preserve">który jako codzienny towarzysz hotelowych gości pozwala na wzbogacenie pobytu o dodatkową wartość i przeżycia związane z szeroką gamą benefitów, usług i doświadczeń. Poprzez globalne zobowiązania do zrównoważonego rozwoju (takie jak osiągnięcie zerowej emisji dwutlenku węgla netto do 2050 r., eliminacja jednorazowych tworzyw sztucznych w kontakcie z gośćmi na całym świecie itp.) oraz inicjatywy Accor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Solidarity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, RiiSE i ALL Heartist Fund, grupa koncentruje się na generowaniu pozytywnych działań i wpływu poprzez promowanie etycznego biznesu, zrównoważonego rozwoju, ochrony środowiska, odpowiedzialnego hotelarstwa, zaangażowania społecznego, różnorodności i inkluzyjności. Założona w 1967 roku spółka Accor SA jest notowana na paryskiej giełdzie </w:t>
      </w:r>
      <w:proofErr w:type="spellStart"/>
      <w:r w:rsidR="001F38E0" w:rsidRPr="001F38E0">
        <w:rPr>
          <w:rFonts w:ascii="Verdana" w:hAnsi="Verdana" w:cs="Arial"/>
          <w:sz w:val="18"/>
          <w:lang w:val="pl-PL"/>
        </w:rPr>
        <w:t>Euronext</w:t>
      </w:r>
      <w:proofErr w:type="spellEnd"/>
      <w:r w:rsidR="001F38E0" w:rsidRPr="001F38E0">
        <w:rPr>
          <w:rFonts w:ascii="Verdana" w:hAnsi="Verdana" w:cs="Arial"/>
          <w:sz w:val="18"/>
          <w:lang w:val="pl-PL"/>
        </w:rPr>
        <w:t xml:space="preserve"> (kod ISIN: FR0000120404) oraz na rynku OTC (kod ACRFY) w Stanach Zjednoczonych. Więcej informacji na stronie: </w:t>
      </w:r>
      <w:hyperlink r:id="rId68">
        <w:r w:rsidR="00ED2E93" w:rsidRPr="001F38E0">
          <w:rPr>
            <w:rStyle w:val="Hipercze"/>
            <w:rFonts w:ascii="Verdana" w:hAnsi="Verdana" w:cs="Arial"/>
            <w:sz w:val="18"/>
            <w:lang w:val="pl-PL"/>
          </w:rPr>
          <w:t>group.accor.com</w:t>
        </w:r>
      </w:hyperlink>
      <w:r w:rsidR="001F38E0" w:rsidRPr="001F38E0">
        <w:rPr>
          <w:rFonts w:ascii="Verdana" w:hAnsi="Verdana" w:cs="Arial"/>
          <w:sz w:val="18"/>
          <w:lang w:val="pl-PL"/>
        </w:rPr>
        <w:t>.</w:t>
      </w:r>
      <w:r w:rsidR="00ED2E93" w:rsidRPr="001F38E0">
        <w:rPr>
          <w:rFonts w:ascii="Verdana" w:hAnsi="Verdana" w:cs="Arial"/>
          <w:sz w:val="18"/>
          <w:lang w:val="pl-PL"/>
        </w:rPr>
        <w:t xml:space="preserve"> </w:t>
      </w:r>
      <w:r w:rsidR="001F38E0" w:rsidRPr="001F38E0">
        <w:rPr>
          <w:rFonts w:ascii="Verdana" w:eastAsia="Verdana" w:hAnsi="Verdana" w:cs="Verdana"/>
          <w:sz w:val="18"/>
          <w:szCs w:val="18"/>
          <w:lang w:val="pl-PL"/>
        </w:rPr>
        <w:t>Zapraszamy do polubienia strony Accor na Facebooku oraz do śledzenia na Twitter, Facebook, LinkedIn i Instagram.</w:t>
      </w:r>
    </w:p>
    <w:p w14:paraId="6C09975C" w14:textId="57A3C49B" w:rsidR="00F459AF" w:rsidRPr="00732237" w:rsidRDefault="001F38E0" w:rsidP="00F459AF">
      <w:pPr>
        <w:pStyle w:val="Nagwek3"/>
        <w:spacing w:line="240" w:lineRule="auto"/>
        <w:rPr>
          <w:rFonts w:cstheme="majorHAnsi"/>
          <w:color w:val="14143A" w:themeColor="text1"/>
          <w:sz w:val="28"/>
          <w:szCs w:val="28"/>
          <w:lang w:val="pl-PL"/>
        </w:rPr>
      </w:pPr>
      <w:r>
        <w:rPr>
          <w:rFonts w:cstheme="majorHAnsi"/>
          <w:color w:val="14143A" w:themeColor="text1"/>
          <w:sz w:val="28"/>
          <w:szCs w:val="28"/>
          <w:lang w:val="pl-PL"/>
        </w:rPr>
        <w:t>Kontakt dla mediów</w:t>
      </w:r>
    </w:p>
    <w:p w14:paraId="4700830E" w14:textId="64787D33" w:rsidR="00F459AF" w:rsidRPr="00732237" w:rsidRDefault="00F459AF" w:rsidP="00F459AF">
      <w:pPr>
        <w:pStyle w:val="Nagwek3"/>
        <w:spacing w:line="240" w:lineRule="auto"/>
        <w:rPr>
          <w:rFonts w:asciiTheme="minorHAnsi" w:eastAsiaTheme="minorHAnsi" w:hAnsiTheme="minorHAnsi" w:cstheme="minorBidi"/>
          <w:bCs w:val="0"/>
          <w:i w:val="0"/>
          <w:color w:val="14143A" w:themeColor="text1"/>
          <w:sz w:val="19"/>
          <w:szCs w:val="19"/>
          <w:u w:val="none"/>
          <w:lang w:val="pl-PL"/>
        </w:rPr>
      </w:pPr>
    </w:p>
    <w:p w14:paraId="79B099CE" w14:textId="5D2150C9" w:rsidR="00F459AF" w:rsidRPr="00732237" w:rsidRDefault="001F38E0" w:rsidP="00F459AF">
      <w:pPr>
        <w:pStyle w:val="Nagwek3"/>
        <w:spacing w:line="240" w:lineRule="auto"/>
        <w:rPr>
          <w:rFonts w:asciiTheme="minorHAnsi" w:eastAsiaTheme="minorHAnsi" w:hAnsiTheme="minorHAnsi" w:cstheme="minorBidi"/>
          <w:bCs w:val="0"/>
          <w:i w:val="0"/>
          <w:color w:val="14143A" w:themeColor="text1"/>
          <w:sz w:val="19"/>
          <w:szCs w:val="19"/>
          <w:u w:val="none"/>
          <w:lang w:val="pl-PL"/>
        </w:rPr>
      </w:pPr>
      <w:r w:rsidRPr="001F38E0">
        <w:rPr>
          <w:rFonts w:asciiTheme="minorHAnsi" w:eastAsiaTheme="minorHAnsi" w:hAnsiTheme="minorHAnsi" w:cstheme="minorBidi"/>
          <w:bCs w:val="0"/>
          <w:i w:val="0"/>
          <w:color w:val="14143A" w:themeColor="text1"/>
          <w:sz w:val="19"/>
          <w:szCs w:val="19"/>
          <w:u w:val="none"/>
          <w:lang w:val="pl-PL"/>
        </w:rPr>
        <w:t>Agnieszka Kalinowska</w:t>
      </w:r>
    </w:p>
    <w:p w14:paraId="341A63CB" w14:textId="77777777" w:rsidR="001F38E0" w:rsidRDefault="001F38E0" w:rsidP="00F459AF">
      <w:pPr>
        <w:spacing w:line="240" w:lineRule="auto"/>
        <w:jc w:val="both"/>
        <w:rPr>
          <w:color w:val="14143A" w:themeColor="text1"/>
          <w:lang w:val="pl-PL"/>
        </w:rPr>
      </w:pPr>
      <w:r w:rsidRPr="001F38E0">
        <w:rPr>
          <w:color w:val="14143A" w:themeColor="text1"/>
          <w:lang w:val="pl-PL"/>
        </w:rPr>
        <w:t xml:space="preserve">Senior Manager Media Relations &amp; PR Poland &amp; </w:t>
      </w:r>
      <w:proofErr w:type="spellStart"/>
      <w:r w:rsidRPr="001F38E0">
        <w:rPr>
          <w:color w:val="14143A" w:themeColor="text1"/>
          <w:lang w:val="pl-PL"/>
        </w:rPr>
        <w:t>Eastern</w:t>
      </w:r>
      <w:proofErr w:type="spellEnd"/>
      <w:r w:rsidRPr="001F38E0">
        <w:rPr>
          <w:color w:val="14143A" w:themeColor="text1"/>
          <w:lang w:val="pl-PL"/>
        </w:rPr>
        <w:t xml:space="preserve"> Europe</w:t>
      </w:r>
    </w:p>
    <w:p w14:paraId="126781EE" w14:textId="70DC7AF3" w:rsidR="00F459AF" w:rsidRPr="001F38E0" w:rsidRDefault="001F38E0" w:rsidP="00F459AF">
      <w:pPr>
        <w:spacing w:line="240" w:lineRule="auto"/>
        <w:jc w:val="both"/>
        <w:rPr>
          <w:color w:val="14143A" w:themeColor="text1"/>
          <w:u w:val="single"/>
          <w:lang w:val="pl-PL"/>
        </w:rPr>
      </w:pPr>
      <w:r w:rsidRPr="001F38E0">
        <w:rPr>
          <w:u w:val="single"/>
          <w:lang w:val="pl-PL"/>
        </w:rPr>
        <w:t>Agnieszka.KALINOWSKA@accor.com</w:t>
      </w:r>
    </w:p>
    <w:p w14:paraId="6A52E84A" w14:textId="1B986A26" w:rsidR="00165DD9" w:rsidRPr="00732237" w:rsidRDefault="00165DD9" w:rsidP="00190834">
      <w:pPr>
        <w:rPr>
          <w:rFonts w:eastAsiaTheme="minorEastAsia" w:cs="Arial"/>
          <w:b/>
          <w:sz w:val="22"/>
          <w:lang w:val="pl-PL"/>
        </w:rPr>
      </w:pPr>
    </w:p>
    <w:p w14:paraId="6E0C57B6" w14:textId="6D6D34AC" w:rsidR="00704209" w:rsidRPr="00732237" w:rsidRDefault="00704209" w:rsidP="00704209">
      <w:pPr>
        <w:spacing w:after="240" w:line="240" w:lineRule="auto"/>
        <w:jc w:val="both"/>
        <w:rPr>
          <w:rFonts w:cs="Arial"/>
          <w:b/>
          <w:bCs/>
          <w:u w:val="single"/>
          <w:lang w:val="pl-PL"/>
        </w:rPr>
      </w:pPr>
    </w:p>
    <w:p w14:paraId="6ACA09FA" w14:textId="4D4B97F0" w:rsidR="00377162" w:rsidRPr="00732237" w:rsidRDefault="00377162" w:rsidP="00704209">
      <w:pPr>
        <w:spacing w:after="240" w:line="240" w:lineRule="auto"/>
        <w:jc w:val="both"/>
        <w:rPr>
          <w:rFonts w:cs="Arial"/>
          <w:b/>
          <w:bCs/>
          <w:u w:val="single"/>
          <w:lang w:val="pl-PL"/>
        </w:rPr>
      </w:pPr>
    </w:p>
    <w:p w14:paraId="5C63A2A4" w14:textId="6810ACD9" w:rsidR="00704209" w:rsidRPr="00732237" w:rsidRDefault="00ED2E93" w:rsidP="00704209">
      <w:pPr>
        <w:spacing w:after="240" w:line="240" w:lineRule="auto"/>
        <w:jc w:val="both"/>
        <w:rPr>
          <w:rFonts w:cs="Arial"/>
          <w:b/>
          <w:bCs/>
          <w:u w:val="single"/>
          <w:lang w:val="pl-PL"/>
        </w:rPr>
      </w:pPr>
      <w:r w:rsidRPr="00732237">
        <w:rPr>
          <w:b/>
          <w:bCs/>
          <w:noProof/>
          <w:color w:val="27666E" w:themeColor="accent3"/>
          <w:lang w:val="pl-PL" w:eastAsia="en-GB"/>
        </w:rPr>
        <w:drawing>
          <wp:anchor distT="0" distB="0" distL="114300" distR="114300" simplePos="0" relativeHeight="251692032" behindDoc="0" locked="0" layoutInCell="1" allowOverlap="1" wp14:anchorId="18F67336" wp14:editId="0D78D49D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187440" cy="2334260"/>
            <wp:effectExtent l="0" t="0" r="3810" b="8890"/>
            <wp:wrapTopAndBottom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209" w:rsidRPr="00732237" w:rsidSect="00B35633">
      <w:type w:val="continuous"/>
      <w:pgSz w:w="11906" w:h="16838" w:code="9"/>
      <w:pgMar w:top="1134" w:right="1080" w:bottom="993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91DD6" w14:textId="77777777" w:rsidR="00AD11F3" w:rsidRDefault="00AD11F3" w:rsidP="00A3354A">
      <w:r>
        <w:separator/>
      </w:r>
    </w:p>
  </w:endnote>
  <w:endnote w:type="continuationSeparator" w:id="0">
    <w:p w14:paraId="19650D92" w14:textId="77777777" w:rsidR="00AD11F3" w:rsidRDefault="00AD11F3" w:rsidP="00A33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6CD84" w14:textId="77777777" w:rsidR="00BF3621" w:rsidRDefault="00BF3621">
    <w:pPr>
      <w:pStyle w:val="Stopka"/>
    </w:pPr>
  </w:p>
  <w:p w14:paraId="55D70B6E" w14:textId="77777777" w:rsidR="00BF3621" w:rsidRDefault="00BF3621">
    <w:pPr>
      <w:pStyle w:val="Stopka"/>
    </w:pPr>
  </w:p>
  <w:p w14:paraId="35DE69EE" w14:textId="77777777" w:rsidR="00BF3621" w:rsidRDefault="00BF3621">
    <w:pPr>
      <w:pStyle w:val="Stopka"/>
    </w:pPr>
  </w:p>
  <w:p w14:paraId="3092A9AD" w14:textId="77777777" w:rsidR="00BF3621" w:rsidRDefault="00BF36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6AAB" w14:textId="77777777" w:rsidR="00BF3621" w:rsidRDefault="00BF3621">
    <w:pPr>
      <w:pStyle w:val="Stopka"/>
    </w:pPr>
  </w:p>
  <w:p w14:paraId="05920375" w14:textId="77777777" w:rsidR="00BF3621" w:rsidRDefault="00BF36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30671" w14:textId="77777777" w:rsidR="00AD11F3" w:rsidRDefault="00AD11F3" w:rsidP="00A3354A">
      <w:r>
        <w:separator/>
      </w:r>
    </w:p>
  </w:footnote>
  <w:footnote w:type="continuationSeparator" w:id="0">
    <w:p w14:paraId="2B5864D9" w14:textId="77777777" w:rsidR="00AD11F3" w:rsidRDefault="00AD11F3" w:rsidP="00A33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199A8" w14:textId="77777777" w:rsidR="00BF3621" w:rsidRDefault="00BF3621">
    <w:pPr>
      <w:pStyle w:val="Nagwek"/>
    </w:pPr>
  </w:p>
  <w:p w14:paraId="7E64F801" w14:textId="77777777" w:rsidR="00343519" w:rsidRDefault="00343519">
    <w:pPr>
      <w:pStyle w:val="Nagwek"/>
    </w:pPr>
  </w:p>
  <w:p w14:paraId="0260A10B" w14:textId="2296D718" w:rsidR="00BF3621" w:rsidRDefault="00BF36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C64C9" w14:textId="77777777" w:rsidR="00BF3621" w:rsidRDefault="00BF3621">
    <w:pPr>
      <w:pStyle w:val="Nagwek"/>
    </w:pPr>
  </w:p>
  <w:p w14:paraId="61AFE1B9" w14:textId="3A444827" w:rsidR="00BF3621" w:rsidRPr="00132B37" w:rsidRDefault="00BF3621" w:rsidP="00132B37">
    <w:pPr>
      <w:pStyle w:val="Nagwek"/>
      <w:spacing w:line="32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6A2CF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ACD93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E860E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480C4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0F40EF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4E2E2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66BFC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BA7DA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E496A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3CC96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83B34"/>
    <w:multiLevelType w:val="hybridMultilevel"/>
    <w:tmpl w:val="38D247C4"/>
    <w:lvl w:ilvl="0" w:tplc="B2A01450">
      <w:start w:val="1"/>
      <w:numFmt w:val="bullet"/>
      <w:pStyle w:val="Textepuce1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0B3407"/>
    <w:multiLevelType w:val="hybridMultilevel"/>
    <w:tmpl w:val="67EC4556"/>
    <w:lvl w:ilvl="0" w:tplc="082AAAC4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E61BB0"/>
    <w:multiLevelType w:val="hybridMultilevel"/>
    <w:tmpl w:val="BF0E0564"/>
    <w:lvl w:ilvl="0" w:tplc="26084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57441A"/>
    <w:multiLevelType w:val="hybridMultilevel"/>
    <w:tmpl w:val="C8A4DB68"/>
    <w:lvl w:ilvl="0" w:tplc="3D22C13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D81414"/>
    <w:multiLevelType w:val="hybridMultilevel"/>
    <w:tmpl w:val="D1D0977A"/>
    <w:lvl w:ilvl="0" w:tplc="082AAAC4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4407E"/>
    <w:multiLevelType w:val="hybridMultilevel"/>
    <w:tmpl w:val="D86AE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6B437F"/>
    <w:multiLevelType w:val="hybridMultilevel"/>
    <w:tmpl w:val="0DC207FA"/>
    <w:lvl w:ilvl="0" w:tplc="79A2C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56FF1"/>
    <w:multiLevelType w:val="multilevel"/>
    <w:tmpl w:val="96640B3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suff w:val="space"/>
      <w:lvlText w:val="%1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133220B"/>
    <w:multiLevelType w:val="hybridMultilevel"/>
    <w:tmpl w:val="9404F1D4"/>
    <w:lvl w:ilvl="0" w:tplc="082AAAC4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5F10B4"/>
    <w:multiLevelType w:val="hybridMultilevel"/>
    <w:tmpl w:val="D6CA85FC"/>
    <w:lvl w:ilvl="0" w:tplc="79A2C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34A0D"/>
    <w:multiLevelType w:val="hybridMultilevel"/>
    <w:tmpl w:val="296676EC"/>
    <w:lvl w:ilvl="0" w:tplc="AD5E75A2">
      <w:numFmt w:val="bullet"/>
      <w:lvlText w:val="-"/>
      <w:lvlJc w:val="left"/>
      <w:pPr>
        <w:ind w:left="720" w:hanging="360"/>
      </w:pPr>
      <w:rPr>
        <w:rFonts w:ascii="Verdana" w:eastAsiaTheme="minorEastAsia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1358A"/>
    <w:multiLevelType w:val="hybridMultilevel"/>
    <w:tmpl w:val="6A34D19E"/>
    <w:lvl w:ilvl="0" w:tplc="55B229B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0E02E6"/>
    <w:multiLevelType w:val="multilevel"/>
    <w:tmpl w:val="22322D5E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 w16cid:durableId="2058115435">
    <w:abstractNumId w:val="8"/>
  </w:num>
  <w:num w:numId="2" w16cid:durableId="1994719594">
    <w:abstractNumId w:val="3"/>
  </w:num>
  <w:num w:numId="3" w16cid:durableId="1589922019">
    <w:abstractNumId w:val="2"/>
  </w:num>
  <w:num w:numId="4" w16cid:durableId="227422762">
    <w:abstractNumId w:val="1"/>
  </w:num>
  <w:num w:numId="5" w16cid:durableId="1830630143">
    <w:abstractNumId w:val="0"/>
  </w:num>
  <w:num w:numId="6" w16cid:durableId="1681658042">
    <w:abstractNumId w:val="9"/>
  </w:num>
  <w:num w:numId="7" w16cid:durableId="745298804">
    <w:abstractNumId w:val="7"/>
  </w:num>
  <w:num w:numId="8" w16cid:durableId="163133975">
    <w:abstractNumId w:val="6"/>
  </w:num>
  <w:num w:numId="9" w16cid:durableId="606350646">
    <w:abstractNumId w:val="5"/>
  </w:num>
  <w:num w:numId="10" w16cid:durableId="198666544">
    <w:abstractNumId w:val="4"/>
  </w:num>
  <w:num w:numId="11" w16cid:durableId="1297300804">
    <w:abstractNumId w:val="10"/>
  </w:num>
  <w:num w:numId="12" w16cid:durableId="2125273480">
    <w:abstractNumId w:val="17"/>
  </w:num>
  <w:num w:numId="13" w16cid:durableId="927427136">
    <w:abstractNumId w:val="22"/>
  </w:num>
  <w:num w:numId="14" w16cid:durableId="618604139">
    <w:abstractNumId w:val="12"/>
  </w:num>
  <w:num w:numId="15" w16cid:durableId="279799590">
    <w:abstractNumId w:val="19"/>
  </w:num>
  <w:num w:numId="16" w16cid:durableId="911350931">
    <w:abstractNumId w:val="16"/>
  </w:num>
  <w:num w:numId="17" w16cid:durableId="637030386">
    <w:abstractNumId w:val="14"/>
  </w:num>
  <w:num w:numId="18" w16cid:durableId="750930228">
    <w:abstractNumId w:val="18"/>
  </w:num>
  <w:num w:numId="19" w16cid:durableId="1459714652">
    <w:abstractNumId w:val="20"/>
  </w:num>
  <w:num w:numId="20" w16cid:durableId="263808883">
    <w:abstractNumId w:val="11"/>
  </w:num>
  <w:num w:numId="21" w16cid:durableId="1245727836">
    <w:abstractNumId w:val="15"/>
  </w:num>
  <w:num w:numId="22" w16cid:durableId="747070215">
    <w:abstractNumId w:val="21"/>
  </w:num>
  <w:num w:numId="23" w16cid:durableId="15357324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6" w:nlCheck="1" w:checkStyle="0"/>
  <w:activeWritingStyle w:appName="MSWord" w:lang="de-DE" w:vendorID="64" w:dllVersion="6" w:nlCheck="1" w:checkStyle="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434"/>
    <w:rsid w:val="000064E3"/>
    <w:rsid w:val="00010E6C"/>
    <w:rsid w:val="000160EF"/>
    <w:rsid w:val="00020A03"/>
    <w:rsid w:val="000278EF"/>
    <w:rsid w:val="00033889"/>
    <w:rsid w:val="000372B9"/>
    <w:rsid w:val="000378D7"/>
    <w:rsid w:val="000411BF"/>
    <w:rsid w:val="000467B2"/>
    <w:rsid w:val="00046CAB"/>
    <w:rsid w:val="00063F4D"/>
    <w:rsid w:val="00064446"/>
    <w:rsid w:val="00067540"/>
    <w:rsid w:val="000709F4"/>
    <w:rsid w:val="00071210"/>
    <w:rsid w:val="0008000C"/>
    <w:rsid w:val="00082F0C"/>
    <w:rsid w:val="00093351"/>
    <w:rsid w:val="00093CDB"/>
    <w:rsid w:val="00094C9A"/>
    <w:rsid w:val="000A7D8B"/>
    <w:rsid w:val="000C04B5"/>
    <w:rsid w:val="000C2DEF"/>
    <w:rsid w:val="000C6AB1"/>
    <w:rsid w:val="000C6F44"/>
    <w:rsid w:val="000C711B"/>
    <w:rsid w:val="000C73E1"/>
    <w:rsid w:val="000C7535"/>
    <w:rsid w:val="000D207B"/>
    <w:rsid w:val="000E1D3C"/>
    <w:rsid w:val="000E6727"/>
    <w:rsid w:val="000E7447"/>
    <w:rsid w:val="000F664B"/>
    <w:rsid w:val="00102BF6"/>
    <w:rsid w:val="00104C7F"/>
    <w:rsid w:val="00113DF1"/>
    <w:rsid w:val="001141B3"/>
    <w:rsid w:val="00115FD9"/>
    <w:rsid w:val="0011697F"/>
    <w:rsid w:val="001259DB"/>
    <w:rsid w:val="00127C6D"/>
    <w:rsid w:val="00132B37"/>
    <w:rsid w:val="00132F12"/>
    <w:rsid w:val="00133647"/>
    <w:rsid w:val="00134163"/>
    <w:rsid w:val="00134B8F"/>
    <w:rsid w:val="001412F2"/>
    <w:rsid w:val="00141FD6"/>
    <w:rsid w:val="00147D07"/>
    <w:rsid w:val="00152391"/>
    <w:rsid w:val="00165DD9"/>
    <w:rsid w:val="001719D2"/>
    <w:rsid w:val="001817C5"/>
    <w:rsid w:val="001904D0"/>
    <w:rsid w:val="00190834"/>
    <w:rsid w:val="001955CE"/>
    <w:rsid w:val="001A16DD"/>
    <w:rsid w:val="001A4A31"/>
    <w:rsid w:val="001B0E27"/>
    <w:rsid w:val="001C0342"/>
    <w:rsid w:val="001C4260"/>
    <w:rsid w:val="001C57C3"/>
    <w:rsid w:val="001C6B9C"/>
    <w:rsid w:val="001C7DA1"/>
    <w:rsid w:val="001D2550"/>
    <w:rsid w:val="001D77D4"/>
    <w:rsid w:val="001E00A2"/>
    <w:rsid w:val="001E6CB0"/>
    <w:rsid w:val="001F17E1"/>
    <w:rsid w:val="001F2229"/>
    <w:rsid w:val="001F38E0"/>
    <w:rsid w:val="00200930"/>
    <w:rsid w:val="002019AB"/>
    <w:rsid w:val="002102B2"/>
    <w:rsid w:val="00212305"/>
    <w:rsid w:val="00214B38"/>
    <w:rsid w:val="00220FB5"/>
    <w:rsid w:val="0022180D"/>
    <w:rsid w:val="00223C79"/>
    <w:rsid w:val="00227B90"/>
    <w:rsid w:val="002311C4"/>
    <w:rsid w:val="00232ECE"/>
    <w:rsid w:val="00237506"/>
    <w:rsid w:val="0023786B"/>
    <w:rsid w:val="00244010"/>
    <w:rsid w:val="00244678"/>
    <w:rsid w:val="00246D2E"/>
    <w:rsid w:val="002523E3"/>
    <w:rsid w:val="00253CBF"/>
    <w:rsid w:val="0025467F"/>
    <w:rsid w:val="002547C0"/>
    <w:rsid w:val="00255FD5"/>
    <w:rsid w:val="00267CBB"/>
    <w:rsid w:val="002761E0"/>
    <w:rsid w:val="00286BBA"/>
    <w:rsid w:val="0029110C"/>
    <w:rsid w:val="00296DC2"/>
    <w:rsid w:val="002A0B18"/>
    <w:rsid w:val="002A5AD7"/>
    <w:rsid w:val="002B1E77"/>
    <w:rsid w:val="002B2B02"/>
    <w:rsid w:val="002B3868"/>
    <w:rsid w:val="002B492C"/>
    <w:rsid w:val="002B4BE1"/>
    <w:rsid w:val="002B4E17"/>
    <w:rsid w:val="002B61CD"/>
    <w:rsid w:val="002B767E"/>
    <w:rsid w:val="002C0A09"/>
    <w:rsid w:val="002C205E"/>
    <w:rsid w:val="002C624D"/>
    <w:rsid w:val="002C6BE3"/>
    <w:rsid w:val="002C7A0F"/>
    <w:rsid w:val="002C7A38"/>
    <w:rsid w:val="002D57C3"/>
    <w:rsid w:val="002D7B3C"/>
    <w:rsid w:val="002E0047"/>
    <w:rsid w:val="002E2175"/>
    <w:rsid w:val="002E5766"/>
    <w:rsid w:val="002E5A7F"/>
    <w:rsid w:val="002E6503"/>
    <w:rsid w:val="002E70C6"/>
    <w:rsid w:val="002F5076"/>
    <w:rsid w:val="002F6A53"/>
    <w:rsid w:val="0030218E"/>
    <w:rsid w:val="00310A0E"/>
    <w:rsid w:val="00310F54"/>
    <w:rsid w:val="00313D11"/>
    <w:rsid w:val="00322505"/>
    <w:rsid w:val="00322724"/>
    <w:rsid w:val="00327F48"/>
    <w:rsid w:val="003401A0"/>
    <w:rsid w:val="00343519"/>
    <w:rsid w:val="003435CD"/>
    <w:rsid w:val="00343629"/>
    <w:rsid w:val="00343C0E"/>
    <w:rsid w:val="0034638E"/>
    <w:rsid w:val="00351255"/>
    <w:rsid w:val="00352421"/>
    <w:rsid w:val="003619BF"/>
    <w:rsid w:val="003661E7"/>
    <w:rsid w:val="00366E83"/>
    <w:rsid w:val="00370CC5"/>
    <w:rsid w:val="003713C0"/>
    <w:rsid w:val="003728F0"/>
    <w:rsid w:val="0037345E"/>
    <w:rsid w:val="00375FA0"/>
    <w:rsid w:val="00377162"/>
    <w:rsid w:val="00385BE6"/>
    <w:rsid w:val="00385FE2"/>
    <w:rsid w:val="00396868"/>
    <w:rsid w:val="003A2654"/>
    <w:rsid w:val="003A50F7"/>
    <w:rsid w:val="003B34D0"/>
    <w:rsid w:val="003C0E6D"/>
    <w:rsid w:val="003C3D04"/>
    <w:rsid w:val="003C595F"/>
    <w:rsid w:val="003C7C34"/>
    <w:rsid w:val="003D24A1"/>
    <w:rsid w:val="003E4941"/>
    <w:rsid w:val="003E5566"/>
    <w:rsid w:val="003F0E4D"/>
    <w:rsid w:val="0040100F"/>
    <w:rsid w:val="004014CF"/>
    <w:rsid w:val="0040377F"/>
    <w:rsid w:val="004044E9"/>
    <w:rsid w:val="0040785A"/>
    <w:rsid w:val="00423230"/>
    <w:rsid w:val="00423613"/>
    <w:rsid w:val="00425649"/>
    <w:rsid w:val="004313BE"/>
    <w:rsid w:val="00432143"/>
    <w:rsid w:val="0043621A"/>
    <w:rsid w:val="00445D32"/>
    <w:rsid w:val="00454CCF"/>
    <w:rsid w:val="00461E9C"/>
    <w:rsid w:val="00471651"/>
    <w:rsid w:val="004751C7"/>
    <w:rsid w:val="00476681"/>
    <w:rsid w:val="0047689A"/>
    <w:rsid w:val="004827A1"/>
    <w:rsid w:val="0048388B"/>
    <w:rsid w:val="00491574"/>
    <w:rsid w:val="004A26B2"/>
    <w:rsid w:val="004A448C"/>
    <w:rsid w:val="004B16D6"/>
    <w:rsid w:val="004B7178"/>
    <w:rsid w:val="004B7C66"/>
    <w:rsid w:val="004C4A13"/>
    <w:rsid w:val="004C7C51"/>
    <w:rsid w:val="004D3734"/>
    <w:rsid w:val="004D3F38"/>
    <w:rsid w:val="004D6C9F"/>
    <w:rsid w:val="004D6EBF"/>
    <w:rsid w:val="004E1E08"/>
    <w:rsid w:val="004E35F9"/>
    <w:rsid w:val="004E4D0C"/>
    <w:rsid w:val="004F3984"/>
    <w:rsid w:val="004F6B53"/>
    <w:rsid w:val="00501A7C"/>
    <w:rsid w:val="00505062"/>
    <w:rsid w:val="00505FFF"/>
    <w:rsid w:val="005063B1"/>
    <w:rsid w:val="00513592"/>
    <w:rsid w:val="00513691"/>
    <w:rsid w:val="005145B1"/>
    <w:rsid w:val="0051561D"/>
    <w:rsid w:val="005232F9"/>
    <w:rsid w:val="00523CAB"/>
    <w:rsid w:val="00523F20"/>
    <w:rsid w:val="00530098"/>
    <w:rsid w:val="00531376"/>
    <w:rsid w:val="00531B04"/>
    <w:rsid w:val="00533389"/>
    <w:rsid w:val="0053643E"/>
    <w:rsid w:val="00536DC6"/>
    <w:rsid w:val="005372A4"/>
    <w:rsid w:val="00537D01"/>
    <w:rsid w:val="0054300B"/>
    <w:rsid w:val="00543C84"/>
    <w:rsid w:val="00550AF2"/>
    <w:rsid w:val="00554B76"/>
    <w:rsid w:val="00555B3E"/>
    <w:rsid w:val="0055710E"/>
    <w:rsid w:val="005573DF"/>
    <w:rsid w:val="00560803"/>
    <w:rsid w:val="005611D5"/>
    <w:rsid w:val="00563E2E"/>
    <w:rsid w:val="00564310"/>
    <w:rsid w:val="0056623A"/>
    <w:rsid w:val="0056647F"/>
    <w:rsid w:val="00572A39"/>
    <w:rsid w:val="00573881"/>
    <w:rsid w:val="00581CBB"/>
    <w:rsid w:val="00585B69"/>
    <w:rsid w:val="00591E8A"/>
    <w:rsid w:val="0059279A"/>
    <w:rsid w:val="00593757"/>
    <w:rsid w:val="00594239"/>
    <w:rsid w:val="005A0321"/>
    <w:rsid w:val="005B41E4"/>
    <w:rsid w:val="005B5021"/>
    <w:rsid w:val="005D211D"/>
    <w:rsid w:val="005D604E"/>
    <w:rsid w:val="005E108C"/>
    <w:rsid w:val="005E1D9C"/>
    <w:rsid w:val="005E2299"/>
    <w:rsid w:val="005E434B"/>
    <w:rsid w:val="005F7359"/>
    <w:rsid w:val="00604378"/>
    <w:rsid w:val="00604845"/>
    <w:rsid w:val="00617FE9"/>
    <w:rsid w:val="00620D1E"/>
    <w:rsid w:val="00624351"/>
    <w:rsid w:val="00625412"/>
    <w:rsid w:val="0063022D"/>
    <w:rsid w:val="00630A54"/>
    <w:rsid w:val="00635C5B"/>
    <w:rsid w:val="0064043A"/>
    <w:rsid w:val="006421D6"/>
    <w:rsid w:val="0064236F"/>
    <w:rsid w:val="00651B3B"/>
    <w:rsid w:val="00652D15"/>
    <w:rsid w:val="00657974"/>
    <w:rsid w:val="006612BF"/>
    <w:rsid w:val="006642DE"/>
    <w:rsid w:val="00665058"/>
    <w:rsid w:val="0067071B"/>
    <w:rsid w:val="006739D4"/>
    <w:rsid w:val="00674F1B"/>
    <w:rsid w:val="006752E9"/>
    <w:rsid w:val="0069182F"/>
    <w:rsid w:val="006A092C"/>
    <w:rsid w:val="006A4839"/>
    <w:rsid w:val="006A496D"/>
    <w:rsid w:val="006B0B30"/>
    <w:rsid w:val="006B108E"/>
    <w:rsid w:val="006C0031"/>
    <w:rsid w:val="006C296F"/>
    <w:rsid w:val="006C7C06"/>
    <w:rsid w:val="006D7620"/>
    <w:rsid w:val="006D7FE6"/>
    <w:rsid w:val="006E6E3B"/>
    <w:rsid w:val="006F436B"/>
    <w:rsid w:val="006F538E"/>
    <w:rsid w:val="006F7C50"/>
    <w:rsid w:val="00704209"/>
    <w:rsid w:val="007142AC"/>
    <w:rsid w:val="00716B90"/>
    <w:rsid w:val="00724CD7"/>
    <w:rsid w:val="00727445"/>
    <w:rsid w:val="00732237"/>
    <w:rsid w:val="007340F9"/>
    <w:rsid w:val="00740679"/>
    <w:rsid w:val="00742A69"/>
    <w:rsid w:val="007442D6"/>
    <w:rsid w:val="00745107"/>
    <w:rsid w:val="00752B67"/>
    <w:rsid w:val="00753F52"/>
    <w:rsid w:val="00754340"/>
    <w:rsid w:val="00755211"/>
    <w:rsid w:val="00760076"/>
    <w:rsid w:val="00767607"/>
    <w:rsid w:val="00771470"/>
    <w:rsid w:val="0077271E"/>
    <w:rsid w:val="007761B0"/>
    <w:rsid w:val="00784FF8"/>
    <w:rsid w:val="00786180"/>
    <w:rsid w:val="00790AA9"/>
    <w:rsid w:val="00790AEF"/>
    <w:rsid w:val="007910E5"/>
    <w:rsid w:val="00793A52"/>
    <w:rsid w:val="00796AA8"/>
    <w:rsid w:val="00797561"/>
    <w:rsid w:val="007A407C"/>
    <w:rsid w:val="007A66B4"/>
    <w:rsid w:val="007B0AB3"/>
    <w:rsid w:val="007B6DF7"/>
    <w:rsid w:val="007B7EDD"/>
    <w:rsid w:val="007C45D5"/>
    <w:rsid w:val="007C6B00"/>
    <w:rsid w:val="007C73B3"/>
    <w:rsid w:val="007D18FD"/>
    <w:rsid w:val="007D59BB"/>
    <w:rsid w:val="007E4369"/>
    <w:rsid w:val="007E4479"/>
    <w:rsid w:val="007E5CCE"/>
    <w:rsid w:val="007F1FAC"/>
    <w:rsid w:val="007F6ED1"/>
    <w:rsid w:val="0080001B"/>
    <w:rsid w:val="00801035"/>
    <w:rsid w:val="00801695"/>
    <w:rsid w:val="00811E3D"/>
    <w:rsid w:val="008129AE"/>
    <w:rsid w:val="00812EE6"/>
    <w:rsid w:val="00820528"/>
    <w:rsid w:val="00820FB2"/>
    <w:rsid w:val="00821043"/>
    <w:rsid w:val="00821F7F"/>
    <w:rsid w:val="00822FFD"/>
    <w:rsid w:val="00826258"/>
    <w:rsid w:val="0082788E"/>
    <w:rsid w:val="00830BEF"/>
    <w:rsid w:val="008335C6"/>
    <w:rsid w:val="00837751"/>
    <w:rsid w:val="0084086E"/>
    <w:rsid w:val="0084500A"/>
    <w:rsid w:val="00845A92"/>
    <w:rsid w:val="00845E75"/>
    <w:rsid w:val="008460A4"/>
    <w:rsid w:val="008471EC"/>
    <w:rsid w:val="00855594"/>
    <w:rsid w:val="008614FE"/>
    <w:rsid w:val="0086586F"/>
    <w:rsid w:val="008729B3"/>
    <w:rsid w:val="00877157"/>
    <w:rsid w:val="00891017"/>
    <w:rsid w:val="008A574C"/>
    <w:rsid w:val="008C3387"/>
    <w:rsid w:val="008C7CE3"/>
    <w:rsid w:val="008D54C6"/>
    <w:rsid w:val="008D5D06"/>
    <w:rsid w:val="008D791D"/>
    <w:rsid w:val="008E14C2"/>
    <w:rsid w:val="008F1715"/>
    <w:rsid w:val="008F55B4"/>
    <w:rsid w:val="00905FE1"/>
    <w:rsid w:val="009122B9"/>
    <w:rsid w:val="009127AA"/>
    <w:rsid w:val="00913528"/>
    <w:rsid w:val="00917112"/>
    <w:rsid w:val="009172B8"/>
    <w:rsid w:val="00925D4D"/>
    <w:rsid w:val="0095197C"/>
    <w:rsid w:val="00955C3D"/>
    <w:rsid w:val="00956193"/>
    <w:rsid w:val="00962526"/>
    <w:rsid w:val="00964EAE"/>
    <w:rsid w:val="00967B0C"/>
    <w:rsid w:val="00971591"/>
    <w:rsid w:val="00974C2D"/>
    <w:rsid w:val="00975859"/>
    <w:rsid w:val="009764FA"/>
    <w:rsid w:val="00976F5D"/>
    <w:rsid w:val="00985044"/>
    <w:rsid w:val="0098537C"/>
    <w:rsid w:val="00987086"/>
    <w:rsid w:val="00990279"/>
    <w:rsid w:val="009934D5"/>
    <w:rsid w:val="009943D7"/>
    <w:rsid w:val="00997F8F"/>
    <w:rsid w:val="009A005D"/>
    <w:rsid w:val="009A13EF"/>
    <w:rsid w:val="009A4A9C"/>
    <w:rsid w:val="009B0386"/>
    <w:rsid w:val="009B3A49"/>
    <w:rsid w:val="009C7878"/>
    <w:rsid w:val="009D1A0C"/>
    <w:rsid w:val="009D1CB5"/>
    <w:rsid w:val="009E4778"/>
    <w:rsid w:val="009E73F5"/>
    <w:rsid w:val="009F3267"/>
    <w:rsid w:val="009F5489"/>
    <w:rsid w:val="009F75DA"/>
    <w:rsid w:val="00A01BDB"/>
    <w:rsid w:val="00A13B77"/>
    <w:rsid w:val="00A159F2"/>
    <w:rsid w:val="00A2170B"/>
    <w:rsid w:val="00A2522B"/>
    <w:rsid w:val="00A264D8"/>
    <w:rsid w:val="00A27691"/>
    <w:rsid w:val="00A30159"/>
    <w:rsid w:val="00A30733"/>
    <w:rsid w:val="00A32310"/>
    <w:rsid w:val="00A3354A"/>
    <w:rsid w:val="00A36F57"/>
    <w:rsid w:val="00A46356"/>
    <w:rsid w:val="00A507C0"/>
    <w:rsid w:val="00A5620E"/>
    <w:rsid w:val="00A661D8"/>
    <w:rsid w:val="00A66D2A"/>
    <w:rsid w:val="00A67E17"/>
    <w:rsid w:val="00A72DB9"/>
    <w:rsid w:val="00A754E7"/>
    <w:rsid w:val="00A77339"/>
    <w:rsid w:val="00A8455F"/>
    <w:rsid w:val="00A92B62"/>
    <w:rsid w:val="00A97475"/>
    <w:rsid w:val="00AA1EEC"/>
    <w:rsid w:val="00AA2D8A"/>
    <w:rsid w:val="00AB5B02"/>
    <w:rsid w:val="00AC1DA9"/>
    <w:rsid w:val="00AC5C74"/>
    <w:rsid w:val="00AC7025"/>
    <w:rsid w:val="00AC7D51"/>
    <w:rsid w:val="00AD06E8"/>
    <w:rsid w:val="00AD11F3"/>
    <w:rsid w:val="00AD43A2"/>
    <w:rsid w:val="00AD6303"/>
    <w:rsid w:val="00AD64C4"/>
    <w:rsid w:val="00AD66C6"/>
    <w:rsid w:val="00AE3652"/>
    <w:rsid w:val="00AE3C7B"/>
    <w:rsid w:val="00AF4753"/>
    <w:rsid w:val="00AF53EC"/>
    <w:rsid w:val="00B00910"/>
    <w:rsid w:val="00B03849"/>
    <w:rsid w:val="00B04574"/>
    <w:rsid w:val="00B04A28"/>
    <w:rsid w:val="00B05BCB"/>
    <w:rsid w:val="00B07669"/>
    <w:rsid w:val="00B11711"/>
    <w:rsid w:val="00B24C56"/>
    <w:rsid w:val="00B25820"/>
    <w:rsid w:val="00B3113A"/>
    <w:rsid w:val="00B35633"/>
    <w:rsid w:val="00B36E91"/>
    <w:rsid w:val="00B37D1A"/>
    <w:rsid w:val="00B4141A"/>
    <w:rsid w:val="00B41EA6"/>
    <w:rsid w:val="00B4302D"/>
    <w:rsid w:val="00B44299"/>
    <w:rsid w:val="00B50FDB"/>
    <w:rsid w:val="00B51EFE"/>
    <w:rsid w:val="00B537A8"/>
    <w:rsid w:val="00B54B0D"/>
    <w:rsid w:val="00B5574A"/>
    <w:rsid w:val="00B57222"/>
    <w:rsid w:val="00B601CD"/>
    <w:rsid w:val="00B63CCA"/>
    <w:rsid w:val="00B66391"/>
    <w:rsid w:val="00B70530"/>
    <w:rsid w:val="00B70D04"/>
    <w:rsid w:val="00B71668"/>
    <w:rsid w:val="00B72052"/>
    <w:rsid w:val="00B92D1C"/>
    <w:rsid w:val="00B94926"/>
    <w:rsid w:val="00B949A0"/>
    <w:rsid w:val="00BA27F4"/>
    <w:rsid w:val="00BA7712"/>
    <w:rsid w:val="00BB2F8B"/>
    <w:rsid w:val="00BB3C33"/>
    <w:rsid w:val="00BB71F1"/>
    <w:rsid w:val="00BB75DA"/>
    <w:rsid w:val="00BC4C66"/>
    <w:rsid w:val="00BC5B28"/>
    <w:rsid w:val="00BC77FA"/>
    <w:rsid w:val="00BD1BB3"/>
    <w:rsid w:val="00BD42CD"/>
    <w:rsid w:val="00BD6698"/>
    <w:rsid w:val="00BD761E"/>
    <w:rsid w:val="00BF1AF7"/>
    <w:rsid w:val="00BF3621"/>
    <w:rsid w:val="00BF499C"/>
    <w:rsid w:val="00BF7F01"/>
    <w:rsid w:val="00C068C6"/>
    <w:rsid w:val="00C13DDD"/>
    <w:rsid w:val="00C17160"/>
    <w:rsid w:val="00C23E5A"/>
    <w:rsid w:val="00C25EFE"/>
    <w:rsid w:val="00C27F63"/>
    <w:rsid w:val="00C30949"/>
    <w:rsid w:val="00C32097"/>
    <w:rsid w:val="00C418D5"/>
    <w:rsid w:val="00C46851"/>
    <w:rsid w:val="00C563CA"/>
    <w:rsid w:val="00C63724"/>
    <w:rsid w:val="00C724B0"/>
    <w:rsid w:val="00C82200"/>
    <w:rsid w:val="00C86870"/>
    <w:rsid w:val="00C97B5D"/>
    <w:rsid w:val="00CA377A"/>
    <w:rsid w:val="00CB04BE"/>
    <w:rsid w:val="00CB333C"/>
    <w:rsid w:val="00CB51DA"/>
    <w:rsid w:val="00CB56AD"/>
    <w:rsid w:val="00CD052C"/>
    <w:rsid w:val="00CD4026"/>
    <w:rsid w:val="00CD781A"/>
    <w:rsid w:val="00CE61C5"/>
    <w:rsid w:val="00CE6AF0"/>
    <w:rsid w:val="00D00599"/>
    <w:rsid w:val="00D01E60"/>
    <w:rsid w:val="00D020BD"/>
    <w:rsid w:val="00D03B62"/>
    <w:rsid w:val="00D043B3"/>
    <w:rsid w:val="00D05648"/>
    <w:rsid w:val="00D11811"/>
    <w:rsid w:val="00D11F32"/>
    <w:rsid w:val="00D27C72"/>
    <w:rsid w:val="00D3597D"/>
    <w:rsid w:val="00D36923"/>
    <w:rsid w:val="00D44148"/>
    <w:rsid w:val="00D4467B"/>
    <w:rsid w:val="00D516F9"/>
    <w:rsid w:val="00D51CBA"/>
    <w:rsid w:val="00D539C4"/>
    <w:rsid w:val="00D64095"/>
    <w:rsid w:val="00D662C3"/>
    <w:rsid w:val="00D710B8"/>
    <w:rsid w:val="00D74A9C"/>
    <w:rsid w:val="00D84618"/>
    <w:rsid w:val="00D84D7C"/>
    <w:rsid w:val="00D95849"/>
    <w:rsid w:val="00D963E6"/>
    <w:rsid w:val="00DA0489"/>
    <w:rsid w:val="00DA2187"/>
    <w:rsid w:val="00DA64A3"/>
    <w:rsid w:val="00DA6A37"/>
    <w:rsid w:val="00DB2103"/>
    <w:rsid w:val="00DC02B1"/>
    <w:rsid w:val="00DC3786"/>
    <w:rsid w:val="00DD2994"/>
    <w:rsid w:val="00DD33A5"/>
    <w:rsid w:val="00DD4A98"/>
    <w:rsid w:val="00DD5C10"/>
    <w:rsid w:val="00DD5E71"/>
    <w:rsid w:val="00DE0776"/>
    <w:rsid w:val="00DF3327"/>
    <w:rsid w:val="00DF4E8B"/>
    <w:rsid w:val="00DF509C"/>
    <w:rsid w:val="00DF66AA"/>
    <w:rsid w:val="00DF705F"/>
    <w:rsid w:val="00DF7C34"/>
    <w:rsid w:val="00E05164"/>
    <w:rsid w:val="00E05F45"/>
    <w:rsid w:val="00E072DD"/>
    <w:rsid w:val="00E14750"/>
    <w:rsid w:val="00E15CA9"/>
    <w:rsid w:val="00E24444"/>
    <w:rsid w:val="00E3039D"/>
    <w:rsid w:val="00E33562"/>
    <w:rsid w:val="00E34CFC"/>
    <w:rsid w:val="00E35C57"/>
    <w:rsid w:val="00E36935"/>
    <w:rsid w:val="00E42231"/>
    <w:rsid w:val="00E4643E"/>
    <w:rsid w:val="00E5057A"/>
    <w:rsid w:val="00E51F22"/>
    <w:rsid w:val="00E53133"/>
    <w:rsid w:val="00E633CA"/>
    <w:rsid w:val="00E66D6A"/>
    <w:rsid w:val="00E6783B"/>
    <w:rsid w:val="00E67E8A"/>
    <w:rsid w:val="00E73BA9"/>
    <w:rsid w:val="00E77434"/>
    <w:rsid w:val="00E80647"/>
    <w:rsid w:val="00E80B20"/>
    <w:rsid w:val="00E85D90"/>
    <w:rsid w:val="00E8791A"/>
    <w:rsid w:val="00E879C4"/>
    <w:rsid w:val="00E902BF"/>
    <w:rsid w:val="00E92FC0"/>
    <w:rsid w:val="00E959DC"/>
    <w:rsid w:val="00EA36CC"/>
    <w:rsid w:val="00EC5723"/>
    <w:rsid w:val="00EC6C3A"/>
    <w:rsid w:val="00ED08E1"/>
    <w:rsid w:val="00ED1F77"/>
    <w:rsid w:val="00ED2E93"/>
    <w:rsid w:val="00ED5935"/>
    <w:rsid w:val="00EE1ABB"/>
    <w:rsid w:val="00EE37EE"/>
    <w:rsid w:val="00EE5EEC"/>
    <w:rsid w:val="00EE60F8"/>
    <w:rsid w:val="00EF0B7B"/>
    <w:rsid w:val="00EF396C"/>
    <w:rsid w:val="00F00D47"/>
    <w:rsid w:val="00F10EB4"/>
    <w:rsid w:val="00F1311F"/>
    <w:rsid w:val="00F21F27"/>
    <w:rsid w:val="00F22217"/>
    <w:rsid w:val="00F2487A"/>
    <w:rsid w:val="00F37BCD"/>
    <w:rsid w:val="00F4062A"/>
    <w:rsid w:val="00F44FB0"/>
    <w:rsid w:val="00F459AF"/>
    <w:rsid w:val="00F459D8"/>
    <w:rsid w:val="00F51D4C"/>
    <w:rsid w:val="00F63829"/>
    <w:rsid w:val="00F63D61"/>
    <w:rsid w:val="00F63F55"/>
    <w:rsid w:val="00F7085A"/>
    <w:rsid w:val="00F75C23"/>
    <w:rsid w:val="00F96E26"/>
    <w:rsid w:val="00FA0E55"/>
    <w:rsid w:val="00FA1B05"/>
    <w:rsid w:val="00FA1E79"/>
    <w:rsid w:val="00FA4301"/>
    <w:rsid w:val="00FA6FEE"/>
    <w:rsid w:val="00FB1F15"/>
    <w:rsid w:val="00FB5932"/>
    <w:rsid w:val="00FB73B1"/>
    <w:rsid w:val="00FC6655"/>
    <w:rsid w:val="00FD2252"/>
    <w:rsid w:val="00FD26BB"/>
    <w:rsid w:val="00FD4752"/>
    <w:rsid w:val="00FD7EAA"/>
    <w:rsid w:val="00FE00BC"/>
    <w:rsid w:val="00FE2FC3"/>
    <w:rsid w:val="00FE6272"/>
    <w:rsid w:val="00FE637F"/>
    <w:rsid w:val="00FE6A10"/>
    <w:rsid w:val="00FE6B96"/>
    <w:rsid w:val="00FE7C56"/>
    <w:rsid w:val="00FF0B1B"/>
    <w:rsid w:val="00FF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18A074"/>
  <w15:docId w15:val="{089C2120-DAE6-4344-94DF-08662193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9"/>
        <w:szCs w:val="19"/>
        <w:lang w:val="fr-FR" w:eastAsia="en-US" w:bidi="ar-SA"/>
      </w:rPr>
    </w:rPrDefault>
    <w:pPrDefault>
      <w:pPr>
        <w:spacing w:line="32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23786B"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612BF"/>
    <w:pPr>
      <w:spacing w:after="160" w:line="540" w:lineRule="exact"/>
      <w:jc w:val="center"/>
      <w:outlineLvl w:val="0"/>
    </w:pPr>
    <w:rPr>
      <w:rFonts w:asciiTheme="majorHAnsi" w:hAnsiTheme="majorHAnsi" w:cstheme="majorHAnsi"/>
      <w:b/>
      <w:i/>
      <w:color w:val="27666E" w:themeColor="accent3"/>
      <w:sz w:val="54"/>
      <w:szCs w:val="54"/>
    </w:rPr>
  </w:style>
  <w:style w:type="paragraph" w:styleId="Nagwek2">
    <w:name w:val="heading 2"/>
    <w:basedOn w:val="Podtytu"/>
    <w:next w:val="Normalny"/>
    <w:link w:val="Nagwek2Znak"/>
    <w:uiPriority w:val="9"/>
    <w:qFormat/>
    <w:rsid w:val="009B3A49"/>
    <w:pPr>
      <w:spacing w:after="160"/>
      <w:outlineLvl w:val="1"/>
    </w:pPr>
    <w:rPr>
      <w:sz w:val="15"/>
      <w:szCs w:val="15"/>
      <w:lang w:val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43629"/>
    <w:pPr>
      <w:keepNext/>
      <w:keepLines/>
      <w:spacing w:line="260" w:lineRule="atLeast"/>
      <w:outlineLvl w:val="2"/>
    </w:pPr>
    <w:rPr>
      <w:rFonts w:asciiTheme="majorHAnsi" w:eastAsiaTheme="majorEastAsia" w:hAnsiTheme="majorHAnsi" w:cstheme="majorBidi"/>
      <w:b/>
      <w:bCs/>
      <w:i/>
      <w:sz w:val="26"/>
      <w:szCs w:val="18"/>
      <w:u w:val="single"/>
    </w:rPr>
  </w:style>
  <w:style w:type="paragraph" w:styleId="Nagwek4">
    <w:name w:val="heading 4"/>
    <w:basedOn w:val="Normalny"/>
    <w:next w:val="Normalny"/>
    <w:link w:val="Nagwek4Znak"/>
    <w:uiPriority w:val="9"/>
    <w:semiHidden/>
    <w:qFormat/>
    <w:rsid w:val="00FA1E79"/>
    <w:pPr>
      <w:keepNext/>
      <w:keepLines/>
      <w:numPr>
        <w:ilvl w:val="3"/>
        <w:numId w:val="12"/>
      </w:numPr>
      <w:spacing w:before="160" w:after="60" w:line="260" w:lineRule="atLeast"/>
      <w:outlineLvl w:val="3"/>
    </w:pPr>
    <w:rPr>
      <w:rFonts w:asciiTheme="majorHAnsi" w:eastAsiaTheme="majorEastAsia" w:hAnsiTheme="majorHAnsi" w:cstheme="majorBidi"/>
      <w:b/>
      <w:bCs/>
      <w:iCs/>
      <w:sz w:val="18"/>
      <w:szCs w:val="18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rsid w:val="00FA1E79"/>
    <w:pPr>
      <w:keepNext/>
      <w:keepLines/>
      <w:numPr>
        <w:ilvl w:val="4"/>
        <w:numId w:val="12"/>
      </w:numPr>
      <w:spacing w:before="200" w:line="260" w:lineRule="atLeast"/>
      <w:outlineLvl w:val="4"/>
    </w:pPr>
    <w:rPr>
      <w:rFonts w:asciiTheme="majorHAnsi" w:eastAsiaTheme="majorEastAsia" w:hAnsiTheme="majorHAnsi" w:cstheme="majorBidi"/>
      <w:color w:val="410B17" w:themeColor="accent1" w:themeShade="7F"/>
      <w:sz w:val="18"/>
      <w:szCs w:val="18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FA1E79"/>
    <w:pPr>
      <w:keepNext/>
      <w:keepLines/>
      <w:numPr>
        <w:ilvl w:val="5"/>
        <w:numId w:val="12"/>
      </w:numPr>
      <w:spacing w:before="200" w:line="260" w:lineRule="atLeast"/>
      <w:outlineLvl w:val="5"/>
    </w:pPr>
    <w:rPr>
      <w:rFonts w:asciiTheme="majorHAnsi" w:eastAsiaTheme="majorEastAsia" w:hAnsiTheme="majorHAnsi" w:cstheme="majorBidi"/>
      <w:i/>
      <w:iCs/>
      <w:color w:val="410B17" w:themeColor="accent1" w:themeShade="7F"/>
      <w:sz w:val="18"/>
      <w:szCs w:val="18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FA1E79"/>
    <w:pPr>
      <w:keepNext/>
      <w:keepLines/>
      <w:numPr>
        <w:ilvl w:val="6"/>
        <w:numId w:val="12"/>
      </w:numPr>
      <w:spacing w:before="200" w:line="260" w:lineRule="atLeast"/>
      <w:outlineLvl w:val="6"/>
    </w:pPr>
    <w:rPr>
      <w:rFonts w:asciiTheme="majorHAnsi" w:eastAsiaTheme="majorEastAsia" w:hAnsiTheme="majorHAnsi" w:cstheme="majorBidi"/>
      <w:i/>
      <w:iCs/>
      <w:color w:val="2F2F8A" w:themeColor="text1" w:themeTint="BF"/>
      <w:sz w:val="18"/>
      <w:szCs w:val="18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FA1E79"/>
    <w:pPr>
      <w:keepNext/>
      <w:keepLines/>
      <w:numPr>
        <w:ilvl w:val="7"/>
        <w:numId w:val="12"/>
      </w:numPr>
      <w:spacing w:before="200" w:line="260" w:lineRule="atLeast"/>
      <w:outlineLvl w:val="7"/>
    </w:pPr>
    <w:rPr>
      <w:rFonts w:asciiTheme="majorHAnsi" w:eastAsiaTheme="majorEastAsia" w:hAnsiTheme="majorHAnsi" w:cstheme="majorBidi"/>
      <w:color w:val="2F2F8A" w:themeColor="text1" w:themeTint="BF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FA1E79"/>
    <w:pPr>
      <w:keepNext/>
      <w:keepLines/>
      <w:numPr>
        <w:ilvl w:val="8"/>
        <w:numId w:val="12"/>
      </w:numPr>
      <w:spacing w:before="200" w:line="260" w:lineRule="atLeast"/>
      <w:outlineLvl w:val="8"/>
    </w:pPr>
    <w:rPr>
      <w:rFonts w:asciiTheme="majorHAnsi" w:eastAsiaTheme="majorEastAsia" w:hAnsiTheme="majorHAnsi" w:cstheme="majorBidi"/>
      <w:i/>
      <w:iCs/>
      <w:color w:val="2F2F8A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link w:val="NagwekZnak"/>
    <w:uiPriority w:val="99"/>
    <w:unhideWhenUsed/>
    <w:rsid w:val="002019AB"/>
    <w:pPr>
      <w:spacing w:line="24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2019AB"/>
    <w:rPr>
      <w:sz w:val="20"/>
    </w:rPr>
  </w:style>
  <w:style w:type="paragraph" w:styleId="Stopka">
    <w:name w:val="footer"/>
    <w:link w:val="StopkaZnak"/>
    <w:uiPriority w:val="99"/>
    <w:unhideWhenUsed/>
    <w:rsid w:val="003C7C34"/>
    <w:pPr>
      <w:spacing w:line="240" w:lineRule="exact"/>
    </w:pPr>
  </w:style>
  <w:style w:type="character" w:customStyle="1" w:styleId="StopkaZnak">
    <w:name w:val="Stopka Znak"/>
    <w:basedOn w:val="Domylnaczcionkaakapitu"/>
    <w:link w:val="Stopka"/>
    <w:uiPriority w:val="99"/>
    <w:rsid w:val="003C7C34"/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10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108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74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kapitzlist">
    <w:name w:val="List Paragraph"/>
    <w:basedOn w:val="Normalny"/>
    <w:uiPriority w:val="34"/>
    <w:semiHidden/>
    <w:rsid w:val="00FA1E7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6612BF"/>
    <w:rPr>
      <w:rFonts w:asciiTheme="majorHAnsi" w:hAnsiTheme="majorHAnsi" w:cstheme="majorHAnsi"/>
      <w:b/>
      <w:i/>
      <w:color w:val="27666E" w:themeColor="accent3"/>
      <w:sz w:val="54"/>
      <w:szCs w:val="54"/>
    </w:rPr>
  </w:style>
  <w:style w:type="character" w:customStyle="1" w:styleId="Nagwek2Znak">
    <w:name w:val="Nagłówek 2 Znak"/>
    <w:basedOn w:val="Domylnaczcionkaakapitu"/>
    <w:link w:val="Nagwek2"/>
    <w:uiPriority w:val="9"/>
    <w:rsid w:val="009B3A49"/>
    <w:rPr>
      <w:rFonts w:ascii="Montserrat Medium" w:hAnsi="Montserrat Medium"/>
      <w:caps/>
      <w:color w:val="27666E" w:themeColor="accent3"/>
      <w:sz w:val="15"/>
      <w:szCs w:val="15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343629"/>
    <w:rPr>
      <w:rFonts w:asciiTheme="majorHAnsi" w:eastAsiaTheme="majorEastAsia" w:hAnsiTheme="majorHAnsi" w:cstheme="majorBidi"/>
      <w:b/>
      <w:bCs/>
      <w:i/>
      <w:sz w:val="26"/>
      <w:szCs w:val="18"/>
      <w:u w:val="single"/>
      <w:lang w:val="en-GB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2526"/>
    <w:rPr>
      <w:rFonts w:asciiTheme="majorHAnsi" w:eastAsiaTheme="majorEastAsia" w:hAnsiTheme="majorHAnsi" w:cstheme="majorBidi"/>
      <w:b/>
      <w:bCs/>
      <w:iCs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1E79"/>
    <w:rPr>
      <w:rFonts w:asciiTheme="majorHAnsi" w:eastAsiaTheme="majorEastAsia" w:hAnsiTheme="majorHAnsi" w:cstheme="majorBidi"/>
      <w:color w:val="410B17" w:themeColor="accent1" w:themeShade="7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A1E79"/>
    <w:rPr>
      <w:rFonts w:asciiTheme="majorHAnsi" w:eastAsiaTheme="majorEastAsia" w:hAnsiTheme="majorHAnsi" w:cstheme="majorBidi"/>
      <w:i/>
      <w:iCs/>
      <w:color w:val="410B17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1E79"/>
    <w:rPr>
      <w:rFonts w:asciiTheme="majorHAnsi" w:eastAsiaTheme="majorEastAsia" w:hAnsiTheme="majorHAnsi" w:cstheme="majorBidi"/>
      <w:i/>
      <w:iCs/>
      <w:color w:val="2F2F8A" w:themeColor="text1" w:themeTint="BF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1E79"/>
    <w:rPr>
      <w:rFonts w:asciiTheme="majorHAnsi" w:eastAsiaTheme="majorEastAsia" w:hAnsiTheme="majorHAnsi" w:cstheme="majorBidi"/>
      <w:color w:val="2F2F8A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1E79"/>
    <w:rPr>
      <w:rFonts w:asciiTheme="majorHAnsi" w:eastAsiaTheme="majorEastAsia" w:hAnsiTheme="majorHAnsi" w:cstheme="majorBidi"/>
      <w:i/>
      <w:iCs/>
      <w:color w:val="2F2F8A" w:themeColor="text1" w:themeTint="BF"/>
      <w:sz w:val="20"/>
      <w:szCs w:val="20"/>
    </w:rPr>
  </w:style>
  <w:style w:type="paragraph" w:customStyle="1" w:styleId="Textepuce1">
    <w:name w:val="Texte puce 1"/>
    <w:basedOn w:val="Akapitzlist"/>
    <w:rsid w:val="00FA1E79"/>
    <w:pPr>
      <w:numPr>
        <w:numId w:val="11"/>
      </w:numPr>
      <w:spacing w:line="260" w:lineRule="atLeast"/>
      <w:ind w:left="142" w:hanging="142"/>
    </w:pPr>
    <w:rPr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467B2"/>
    <w:pPr>
      <w:jc w:val="center"/>
    </w:pPr>
    <w:rPr>
      <w:b/>
      <w:caps/>
      <w:color w:val="27666E" w:themeColor="accent3"/>
    </w:rPr>
  </w:style>
  <w:style w:type="character" w:customStyle="1" w:styleId="PodtytuZnak">
    <w:name w:val="Podtytuł Znak"/>
    <w:basedOn w:val="Domylnaczcionkaakapitu"/>
    <w:link w:val="Podtytu"/>
    <w:uiPriority w:val="11"/>
    <w:rsid w:val="000467B2"/>
    <w:rPr>
      <w:b/>
      <w:caps/>
      <w:color w:val="27666E" w:themeColor="accent3"/>
      <w:lang w:val="en-GB"/>
    </w:rPr>
  </w:style>
  <w:style w:type="paragraph" w:customStyle="1" w:styleId="Textedesaisie">
    <w:name w:val="Texte de saisie"/>
    <w:basedOn w:val="Normalny"/>
    <w:qFormat/>
    <w:rsid w:val="007C73B3"/>
    <w:pPr>
      <w:jc w:val="both"/>
    </w:pPr>
    <w:rPr>
      <w:color w:val="14143A" w:themeColor="accent2"/>
    </w:rPr>
  </w:style>
  <w:style w:type="paragraph" w:styleId="Data">
    <w:name w:val="Date"/>
    <w:basedOn w:val="Normalny"/>
    <w:next w:val="Normalny"/>
    <w:link w:val="DataZnak"/>
    <w:uiPriority w:val="99"/>
    <w:qFormat/>
    <w:rsid w:val="00D27C72"/>
    <w:pPr>
      <w:framePr w:wrap="around" w:vAnchor="page" w:hAnchor="margin" w:y="2949"/>
      <w:spacing w:line="140" w:lineRule="atLeast"/>
    </w:pPr>
    <w:rPr>
      <w:b/>
      <w:caps/>
      <w:color w:val="27666E" w:themeColor="accent3"/>
      <w:sz w:val="10"/>
      <w:szCs w:val="10"/>
    </w:rPr>
  </w:style>
  <w:style w:type="character" w:customStyle="1" w:styleId="DataZnak">
    <w:name w:val="Data Znak"/>
    <w:basedOn w:val="Domylnaczcionkaakapitu"/>
    <w:link w:val="Data"/>
    <w:uiPriority w:val="99"/>
    <w:rsid w:val="00D27C72"/>
    <w:rPr>
      <w:b/>
      <w:caps/>
      <w:color w:val="27666E" w:themeColor="accent3"/>
      <w:sz w:val="10"/>
      <w:szCs w:val="10"/>
      <w:lang w:val="en-GB"/>
    </w:rPr>
  </w:style>
  <w:style w:type="paragraph" w:customStyle="1" w:styleId="Intitul">
    <w:name w:val="Intitulé"/>
    <w:basedOn w:val="Normalny"/>
    <w:qFormat/>
    <w:rsid w:val="006612BF"/>
    <w:pPr>
      <w:framePr w:wrap="around" w:vAnchor="page" w:hAnchor="margin" w:y="2949"/>
      <w:spacing w:line="240" w:lineRule="atLeast"/>
    </w:pPr>
    <w:rPr>
      <w:rFonts w:asciiTheme="majorHAnsi" w:hAnsiTheme="majorHAnsi" w:cstheme="majorHAnsi"/>
      <w:b/>
      <w:i/>
      <w:color w:val="27666E" w:themeColor="accent3"/>
      <w:sz w:val="21"/>
      <w:szCs w:val="21"/>
    </w:rPr>
  </w:style>
  <w:style w:type="paragraph" w:customStyle="1" w:styleId="Texteencadr">
    <w:name w:val="Texte encadré"/>
    <w:basedOn w:val="Normalny"/>
    <w:qFormat/>
    <w:rsid w:val="006612BF"/>
    <w:pPr>
      <w:spacing w:after="120"/>
      <w:jc w:val="center"/>
    </w:pPr>
    <w:rPr>
      <w:rFonts w:asciiTheme="majorHAnsi" w:hAnsiTheme="majorHAnsi" w:cstheme="majorHAnsi"/>
      <w:b/>
      <w:i/>
      <w:color w:val="84162F" w:themeColor="accent1"/>
      <w:sz w:val="30"/>
      <w:szCs w:val="30"/>
    </w:rPr>
  </w:style>
  <w:style w:type="table" w:customStyle="1" w:styleId="TableauAccor">
    <w:name w:val="Tableau Accor"/>
    <w:basedOn w:val="Standardowy"/>
    <w:uiPriority w:val="99"/>
    <w:rsid w:val="000467B2"/>
    <w:pPr>
      <w:spacing w:line="240" w:lineRule="atLeast"/>
      <w:jc w:val="center"/>
    </w:pPr>
    <w:rPr>
      <w:b/>
      <w:color w:val="14143A" w:themeColor="accent2"/>
      <w:sz w:val="17"/>
    </w:rPr>
    <w:tblPr>
      <w:tblBorders>
        <w:top w:val="single" w:sz="2" w:space="0" w:color="14143A" w:themeColor="accent2"/>
        <w:bottom w:val="single" w:sz="2" w:space="0" w:color="14143A" w:themeColor="accent2"/>
        <w:insideH w:val="single" w:sz="2" w:space="0" w:color="14143A" w:themeColor="accent2"/>
      </w:tblBorders>
      <w:tblCellMar>
        <w:top w:w="28" w:type="dxa"/>
        <w:left w:w="0" w:type="dxa"/>
        <w:bottom w:w="28" w:type="dxa"/>
        <w:right w:w="0" w:type="dxa"/>
      </w:tblCellMar>
    </w:tblPr>
    <w:tcPr>
      <w:vAlign w:val="center"/>
    </w:tcPr>
    <w:tblStylePr w:type="firstRow">
      <w:pPr>
        <w:jc w:val="center"/>
      </w:pPr>
      <w:rPr>
        <w:caps/>
        <w:smallCaps w:val="0"/>
      </w:rPr>
    </w:tblStylePr>
    <w:tblStylePr w:type="firstCol">
      <w:pPr>
        <w:jc w:val="left"/>
      </w:pPr>
      <w:rPr>
        <w:caps/>
        <w:smallCaps w:val="0"/>
      </w:rPr>
    </w:tblStylePr>
    <w:tblStylePr w:type="nwCell">
      <w:pPr>
        <w:jc w:val="left"/>
      </w:pPr>
      <w:rPr>
        <w:caps/>
        <w:smallCaps w:val="0"/>
      </w:rPr>
    </w:tblStylePr>
  </w:style>
  <w:style w:type="paragraph" w:customStyle="1" w:styleId="Contactname">
    <w:name w:val="Contact name"/>
    <w:basedOn w:val="Normalny"/>
    <w:qFormat/>
    <w:rsid w:val="005D211D"/>
    <w:pPr>
      <w:spacing w:after="20" w:line="200" w:lineRule="exact"/>
    </w:pPr>
    <w:rPr>
      <w:rFonts w:cstheme="majorHAnsi"/>
      <w:b/>
      <w:color w:val="27666E" w:themeColor="accent3"/>
      <w:sz w:val="18"/>
      <w:szCs w:val="20"/>
      <w:lang w:val="fr-FR"/>
    </w:rPr>
  </w:style>
  <w:style w:type="paragraph" w:customStyle="1" w:styleId="Contactfonction">
    <w:name w:val="Contact fonction"/>
    <w:basedOn w:val="Normalny"/>
    <w:rsid w:val="005D211D"/>
    <w:pPr>
      <w:spacing w:line="140" w:lineRule="atLeast"/>
    </w:pPr>
    <w:rPr>
      <w:rFonts w:cstheme="majorHAnsi"/>
      <w:color w:val="27666E" w:themeColor="accent3"/>
      <w:sz w:val="18"/>
      <w:szCs w:val="13"/>
      <w:lang w:val="fr-FR"/>
    </w:rPr>
  </w:style>
  <w:style w:type="paragraph" w:customStyle="1" w:styleId="Petittexteencadr">
    <w:name w:val="Petit texte encadré"/>
    <w:basedOn w:val="Normalny"/>
    <w:qFormat/>
    <w:rsid w:val="000467B2"/>
    <w:pPr>
      <w:spacing w:line="180" w:lineRule="atLeast"/>
      <w:jc w:val="center"/>
    </w:pPr>
    <w:rPr>
      <w:b/>
      <w:caps/>
      <w:color w:val="84162F" w:themeColor="accent1"/>
      <w:sz w:val="11"/>
      <w:szCs w:val="11"/>
    </w:rPr>
  </w:style>
  <w:style w:type="paragraph" w:customStyle="1" w:styleId="TextAbout">
    <w:name w:val="Text About"/>
    <w:basedOn w:val="Textedesaisie"/>
    <w:rsid w:val="00A3354A"/>
    <w:pPr>
      <w:spacing w:after="40" w:line="300" w:lineRule="atLeast"/>
    </w:pPr>
    <w:rPr>
      <w:sz w:val="18"/>
      <w:szCs w:val="18"/>
    </w:rPr>
  </w:style>
  <w:style w:type="paragraph" w:customStyle="1" w:styleId="Visuel">
    <w:name w:val="Visuel"/>
    <w:basedOn w:val="Normalny"/>
    <w:rsid w:val="00A3354A"/>
    <w:pPr>
      <w:framePr w:w="9072" w:h="284" w:wrap="notBeside" w:vAnchor="page" w:hAnchor="page" w:xAlign="center" w:yAlign="bottom" w:anchorLock="1"/>
    </w:pPr>
    <w:rPr>
      <w:noProof/>
      <w:lang w:eastAsia="fr-FR"/>
    </w:rPr>
  </w:style>
  <w:style w:type="character" w:styleId="Hipercze">
    <w:name w:val="Hyperlink"/>
    <w:basedOn w:val="Domylnaczcionkaakapitu"/>
    <w:uiPriority w:val="99"/>
    <w:unhideWhenUsed/>
    <w:rsid w:val="004A26B2"/>
    <w:rPr>
      <w:color w:val="0563C1"/>
      <w:u w:val="single"/>
    </w:rPr>
  </w:style>
  <w:style w:type="paragraph" w:styleId="NormalnyWeb">
    <w:name w:val="Normal (Web)"/>
    <w:basedOn w:val="Normalny"/>
    <w:uiPriority w:val="99"/>
    <w:semiHidden/>
    <w:unhideWhenUsed/>
    <w:rsid w:val="005B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Pogrubienie">
    <w:name w:val="Strong"/>
    <w:basedOn w:val="Domylnaczcionkaakapitu"/>
    <w:uiPriority w:val="22"/>
    <w:qFormat/>
    <w:rsid w:val="005B41E4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411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411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411BF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11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11BF"/>
    <w:rPr>
      <w:b/>
      <w:bCs/>
      <w:sz w:val="20"/>
      <w:szCs w:val="20"/>
      <w:lang w:val="en-GB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E6783B"/>
    <w:rPr>
      <w:color w:val="605E5C"/>
      <w:shd w:val="clear" w:color="auto" w:fill="E1DFDD"/>
    </w:rPr>
  </w:style>
  <w:style w:type="paragraph" w:customStyle="1" w:styleId="Bodynoindent">
    <w:name w:val="Body no indent"/>
    <w:basedOn w:val="Normalny"/>
    <w:qFormat/>
    <w:rsid w:val="00152391"/>
    <w:pPr>
      <w:spacing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NameTitle">
    <w:name w:val="Name/Title"/>
    <w:basedOn w:val="Normalny"/>
    <w:rsid w:val="00152391"/>
    <w:pPr>
      <w:spacing w:line="240" w:lineRule="auto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Address">
    <w:name w:val="Address"/>
    <w:basedOn w:val="Bodynoindent"/>
    <w:qFormat/>
    <w:rsid w:val="00152391"/>
    <w:rPr>
      <w:snapToGrid w:val="0"/>
      <w:kern w:val="16"/>
    </w:rPr>
  </w:style>
  <w:style w:type="paragraph" w:styleId="Tytu">
    <w:name w:val="Title"/>
    <w:next w:val="Normalny"/>
    <w:link w:val="TytuZnak"/>
    <w:uiPriority w:val="10"/>
    <w:qFormat/>
    <w:rsid w:val="00152391"/>
    <w:pPr>
      <w:spacing w:after="200" w:line="240" w:lineRule="auto"/>
      <w:jc w:val="center"/>
    </w:pPr>
    <w:rPr>
      <w:rFonts w:ascii="Arial Black" w:eastAsiaTheme="minorEastAsia" w:hAnsi="Arial Black" w:cs="Arial"/>
      <w:bCs/>
      <w:sz w:val="28"/>
      <w:szCs w:val="28"/>
      <w:lang w:val="en-US"/>
    </w:rPr>
  </w:style>
  <w:style w:type="character" w:customStyle="1" w:styleId="TytuZnak">
    <w:name w:val="Tytuł Znak"/>
    <w:basedOn w:val="Domylnaczcionkaakapitu"/>
    <w:link w:val="Tytu"/>
    <w:uiPriority w:val="10"/>
    <w:rsid w:val="00152391"/>
    <w:rPr>
      <w:rFonts w:ascii="Arial Black" w:eastAsiaTheme="minorEastAsia" w:hAnsi="Arial Black" w:cs="Arial"/>
      <w:bCs/>
      <w:sz w:val="28"/>
      <w:szCs w:val="28"/>
      <w:lang w:val="en-US"/>
    </w:rPr>
  </w:style>
  <w:style w:type="paragraph" w:customStyle="1" w:styleId="Notes">
    <w:name w:val="Notes"/>
    <w:qFormat/>
    <w:rsid w:val="00152391"/>
    <w:pPr>
      <w:spacing w:after="200" w:line="276" w:lineRule="auto"/>
    </w:pPr>
    <w:rPr>
      <w:rFonts w:ascii="Arial" w:eastAsiaTheme="minorEastAsia" w:hAnsi="Arial" w:cs="Arial"/>
      <w:b/>
      <w:i/>
      <w:color w:val="808080" w:themeColor="background1" w:themeShade="80"/>
      <w:sz w:val="20"/>
      <w:szCs w:val="20"/>
      <w:lang w:val="en-GB"/>
    </w:rPr>
  </w:style>
  <w:style w:type="paragraph" w:customStyle="1" w:styleId="Subtitle-NoUL">
    <w:name w:val="Subtitle - No UL"/>
    <w:basedOn w:val="Normalny"/>
    <w:qFormat/>
    <w:rsid w:val="00152391"/>
    <w:pPr>
      <w:spacing w:line="240" w:lineRule="auto"/>
    </w:pPr>
    <w:rPr>
      <w:rFonts w:ascii="Arial" w:eastAsiaTheme="minorEastAsia" w:hAnsi="Arial" w:cs="Arial"/>
      <w:b/>
      <w:bCs/>
      <w:sz w:val="22"/>
      <w:szCs w:val="22"/>
      <w:lang w:val="en-US"/>
    </w:rPr>
  </w:style>
  <w:style w:type="paragraph" w:customStyle="1" w:styleId="Bodyindent">
    <w:name w:val="Body indent"/>
    <w:basedOn w:val="Bodynoindent"/>
    <w:qFormat/>
    <w:rsid w:val="00152391"/>
    <w:pPr>
      <w:ind w:firstLine="720"/>
    </w:pPr>
    <w:rPr>
      <w:lang w:val="fr-FR"/>
    </w:rPr>
  </w:style>
  <w:style w:type="paragraph" w:customStyle="1" w:styleId="paragraph">
    <w:name w:val="paragraph"/>
    <w:basedOn w:val="Normalny"/>
    <w:rsid w:val="00152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152391"/>
  </w:style>
  <w:style w:type="character" w:styleId="UyteHipercze">
    <w:name w:val="FollowedHyperlink"/>
    <w:basedOn w:val="Domylnaczcionkaakapitu"/>
    <w:uiPriority w:val="99"/>
    <w:semiHidden/>
    <w:unhideWhenUsed/>
    <w:rsid w:val="00F2487A"/>
    <w:rPr>
      <w:color w:val="27666E" w:themeColor="followedHyperlink"/>
      <w:u w:val="single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0100F"/>
  </w:style>
  <w:style w:type="paragraph" w:styleId="Tekstblokowy">
    <w:name w:val="Block Text"/>
    <w:basedOn w:val="Normalny"/>
    <w:uiPriority w:val="99"/>
    <w:semiHidden/>
    <w:unhideWhenUsed/>
    <w:rsid w:val="0040100F"/>
    <w:pPr>
      <w:pBdr>
        <w:top w:val="single" w:sz="2" w:space="10" w:color="84162F" w:themeColor="accent1"/>
        <w:left w:val="single" w:sz="2" w:space="10" w:color="84162F" w:themeColor="accent1"/>
        <w:bottom w:val="single" w:sz="2" w:space="10" w:color="84162F" w:themeColor="accent1"/>
        <w:right w:val="single" w:sz="2" w:space="10" w:color="84162F" w:themeColor="accent1"/>
      </w:pBdr>
      <w:ind w:left="1152" w:right="1152"/>
    </w:pPr>
    <w:rPr>
      <w:rFonts w:eastAsiaTheme="minorEastAsia"/>
      <w:i/>
      <w:iCs/>
      <w:color w:val="84162F" w:themeColor="accent1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0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00F"/>
    <w:rPr>
      <w:lang w:val="en-GB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0100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0100F"/>
    <w:rPr>
      <w:lang w:val="en-GB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0100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0100F"/>
    <w:rPr>
      <w:sz w:val="16"/>
      <w:szCs w:val="16"/>
      <w:lang w:val="en-GB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0100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0100F"/>
    <w:rPr>
      <w:lang w:val="en-GB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0100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0100F"/>
    <w:rPr>
      <w:lang w:val="en-GB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0100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0100F"/>
    <w:rPr>
      <w:lang w:val="en-GB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0100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0100F"/>
    <w:rPr>
      <w:lang w:val="en-GB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0100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0100F"/>
    <w:rPr>
      <w:sz w:val="16"/>
      <w:szCs w:val="16"/>
      <w:lang w:val="en-GB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0100F"/>
    <w:pPr>
      <w:spacing w:after="200" w:line="240" w:lineRule="auto"/>
    </w:pPr>
    <w:rPr>
      <w:i/>
      <w:iCs/>
      <w:color w:val="A88054" w:themeColor="text2"/>
      <w:sz w:val="18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0100F"/>
    <w:pPr>
      <w:spacing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0100F"/>
    <w:rPr>
      <w:lang w:val="en-GB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0100F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0100F"/>
    <w:rPr>
      <w:rFonts w:ascii="Segoe UI" w:hAnsi="Segoe UI" w:cs="Segoe UI"/>
      <w:sz w:val="16"/>
      <w:szCs w:val="16"/>
      <w:lang w:val="en-GB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0100F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0100F"/>
    <w:rPr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0100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0100F"/>
    <w:rPr>
      <w:sz w:val="20"/>
      <w:szCs w:val="20"/>
      <w:lang w:val="en-GB"/>
    </w:rPr>
  </w:style>
  <w:style w:type="paragraph" w:styleId="Adresnakopercie">
    <w:name w:val="envelope address"/>
    <w:basedOn w:val="Normalny"/>
    <w:uiPriority w:val="99"/>
    <w:semiHidden/>
    <w:unhideWhenUsed/>
    <w:rsid w:val="0040100F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0100F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0100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0100F"/>
    <w:rPr>
      <w:sz w:val="20"/>
      <w:szCs w:val="20"/>
      <w:lang w:val="en-GB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0100F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0100F"/>
    <w:rPr>
      <w:i/>
      <w:iCs/>
      <w:lang w:val="en-GB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0100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0100F"/>
    <w:rPr>
      <w:rFonts w:ascii="Consolas" w:hAnsi="Consolas"/>
      <w:sz w:val="20"/>
      <w:szCs w:val="20"/>
      <w:lang w:val="en-GB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0100F"/>
    <w:pPr>
      <w:spacing w:line="240" w:lineRule="auto"/>
      <w:ind w:left="1710" w:hanging="19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40100F"/>
    <w:rPr>
      <w:rFonts w:asciiTheme="majorHAnsi" w:eastAsiaTheme="majorEastAsia" w:hAnsiTheme="majorHAnsi" w:cstheme="majorBidi"/>
      <w:b/>
      <w:b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40100F"/>
    <w:pPr>
      <w:pBdr>
        <w:top w:val="single" w:sz="4" w:space="10" w:color="84162F" w:themeColor="accent1"/>
        <w:bottom w:val="single" w:sz="4" w:space="10" w:color="84162F" w:themeColor="accent1"/>
      </w:pBdr>
      <w:spacing w:before="360" w:after="360"/>
      <w:ind w:left="864" w:right="864"/>
      <w:jc w:val="center"/>
    </w:pPr>
    <w:rPr>
      <w:i/>
      <w:iCs/>
      <w:color w:val="84162F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0100F"/>
    <w:rPr>
      <w:i/>
      <w:iCs/>
      <w:color w:val="84162F" w:themeColor="accent1"/>
      <w:lang w:val="en-GB"/>
    </w:rPr>
  </w:style>
  <w:style w:type="paragraph" w:styleId="Lista">
    <w:name w:val="List"/>
    <w:basedOn w:val="Normalny"/>
    <w:uiPriority w:val="99"/>
    <w:semiHidden/>
    <w:unhideWhenUsed/>
    <w:rsid w:val="0040100F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40100F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0100F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0100F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0100F"/>
    <w:pPr>
      <w:ind w:left="1415" w:hanging="283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0100F"/>
    <w:pPr>
      <w:numPr>
        <w:numId w:val="6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0100F"/>
    <w:pPr>
      <w:numPr>
        <w:numId w:val="7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0100F"/>
    <w:pPr>
      <w:numPr>
        <w:numId w:val="8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0100F"/>
    <w:pPr>
      <w:numPr>
        <w:numId w:val="9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0100F"/>
    <w:pPr>
      <w:numPr>
        <w:numId w:val="10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0100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0100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0100F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0100F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0100F"/>
    <w:pPr>
      <w:spacing w:after="120"/>
      <w:ind w:left="1415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0100F"/>
    <w:pPr>
      <w:numPr>
        <w:numId w:val="1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0100F"/>
    <w:pPr>
      <w:numPr>
        <w:numId w:val="2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0100F"/>
    <w:pPr>
      <w:numPr>
        <w:numId w:val="3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0100F"/>
    <w:pPr>
      <w:numPr>
        <w:numId w:val="4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0100F"/>
    <w:pPr>
      <w:numPr>
        <w:numId w:val="5"/>
      </w:numPr>
      <w:contextualSpacing/>
    </w:pPr>
  </w:style>
  <w:style w:type="paragraph" w:styleId="Tekstmakra">
    <w:name w:val="macro"/>
    <w:link w:val="TekstmakraZnak"/>
    <w:uiPriority w:val="99"/>
    <w:semiHidden/>
    <w:unhideWhenUsed/>
    <w:rsid w:val="004010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  <w:lang w:val="en-GB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0100F"/>
    <w:rPr>
      <w:rFonts w:ascii="Consolas" w:hAnsi="Consolas"/>
      <w:sz w:val="20"/>
      <w:szCs w:val="20"/>
      <w:lang w:val="en-GB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010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0100F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Bezodstpw">
    <w:name w:val="No Spacing"/>
    <w:uiPriority w:val="1"/>
    <w:semiHidden/>
    <w:rsid w:val="0040100F"/>
    <w:pPr>
      <w:spacing w:line="240" w:lineRule="auto"/>
    </w:pPr>
    <w:rPr>
      <w:lang w:val="en-GB"/>
    </w:rPr>
  </w:style>
  <w:style w:type="paragraph" w:styleId="Wcicienormalne">
    <w:name w:val="Normal Indent"/>
    <w:basedOn w:val="Normalny"/>
    <w:uiPriority w:val="99"/>
    <w:semiHidden/>
    <w:unhideWhenUsed/>
    <w:rsid w:val="0040100F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0100F"/>
    <w:pPr>
      <w:spacing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0100F"/>
    <w:rPr>
      <w:lang w:val="en-GB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0100F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0100F"/>
    <w:rPr>
      <w:rFonts w:ascii="Consolas" w:hAnsi="Consolas"/>
      <w:sz w:val="21"/>
      <w:szCs w:val="21"/>
      <w:lang w:val="en-GB"/>
    </w:rPr>
  </w:style>
  <w:style w:type="paragraph" w:styleId="Cytat">
    <w:name w:val="Quote"/>
    <w:basedOn w:val="Normalny"/>
    <w:next w:val="Normalny"/>
    <w:link w:val="CytatZnak"/>
    <w:uiPriority w:val="29"/>
    <w:rsid w:val="0040100F"/>
    <w:pPr>
      <w:spacing w:before="200" w:after="160"/>
      <w:ind w:left="864" w:right="864"/>
      <w:jc w:val="center"/>
    </w:pPr>
    <w:rPr>
      <w:i/>
      <w:iCs/>
      <w:color w:val="2F2F8A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0100F"/>
    <w:rPr>
      <w:i/>
      <w:iCs/>
      <w:color w:val="2F2F8A" w:themeColor="text1" w:themeTint="BF"/>
      <w:lang w:val="en-GB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0100F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0100F"/>
    <w:rPr>
      <w:lang w:val="en-GB"/>
    </w:rPr>
  </w:style>
  <w:style w:type="paragraph" w:styleId="Podpis">
    <w:name w:val="Signature"/>
    <w:basedOn w:val="Normalny"/>
    <w:link w:val="PodpisZnak"/>
    <w:uiPriority w:val="99"/>
    <w:semiHidden/>
    <w:unhideWhenUsed/>
    <w:rsid w:val="0040100F"/>
    <w:pPr>
      <w:spacing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0100F"/>
    <w:rPr>
      <w:lang w:val="en-GB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40100F"/>
    <w:pPr>
      <w:ind w:left="190" w:hanging="19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40100F"/>
  </w:style>
  <w:style w:type="paragraph" w:styleId="Nagwekwykazurde">
    <w:name w:val="toa heading"/>
    <w:basedOn w:val="Normalny"/>
    <w:next w:val="Normalny"/>
    <w:uiPriority w:val="99"/>
    <w:semiHidden/>
    <w:unhideWhenUsed/>
    <w:rsid w:val="0040100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0100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0100F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0100F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0100F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0100F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0100F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0100F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0100F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0100F"/>
    <w:pPr>
      <w:spacing w:after="100"/>
      <w:ind w:left="152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0100F"/>
    <w:pPr>
      <w:keepNext/>
      <w:keepLines/>
      <w:spacing w:before="240" w:after="0" w:line="320" w:lineRule="atLeast"/>
      <w:jc w:val="left"/>
      <w:outlineLvl w:val="9"/>
    </w:pPr>
    <w:rPr>
      <w:rFonts w:eastAsiaTheme="majorEastAsia" w:cstheme="majorBidi"/>
      <w:b w:val="0"/>
      <w:i w:val="0"/>
      <w:color w:val="621022" w:themeColor="accent1" w:themeShade="BF"/>
      <w:sz w:val="32"/>
      <w:szCs w:val="32"/>
    </w:rPr>
  </w:style>
  <w:style w:type="paragraph" w:customStyle="1" w:styleId="m1069183289199828349msolistparagraph">
    <w:name w:val="m_1069183289199828349msolistparagraph"/>
    <w:basedOn w:val="Normalny"/>
    <w:rsid w:val="00B24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1069183289199828349textedesaisie">
    <w:name w:val="m_1069183289199828349textedesaisie"/>
    <w:basedOn w:val="Normalny"/>
    <w:rsid w:val="00B24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Poprawka">
    <w:name w:val="Revision"/>
    <w:hidden/>
    <w:uiPriority w:val="99"/>
    <w:semiHidden/>
    <w:rsid w:val="004E1E08"/>
    <w:pPr>
      <w:spacing w:line="240" w:lineRule="auto"/>
    </w:pPr>
    <w:rPr>
      <w:lang w:val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38E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FD7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813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307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2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17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6892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669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ccor-my.sharepoint.com/:f:/p/sarah_wilson/EhucVod3e7JLpx8iCntZX74BEZ7sX1wn64ciJM6bktcYOg?e=OaKHFU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all.accor.com/hotel/B9U8/index.en.shtml" TargetMode="External"/><Relationship Id="rId47" Type="http://schemas.openxmlformats.org/officeDocument/2006/relationships/hyperlink" Target="https://press.accor.com/northern-europe/a-new-mercure-hotel-will-open-on-the-iron-gates-by-the-danube-riviera/?lang=en" TargetMode="External"/><Relationship Id="rId63" Type="http://schemas.openxmlformats.org/officeDocument/2006/relationships/hyperlink" Target="https://all.accor.com/hotel/B8I6/index.it.shtml" TargetMode="External"/><Relationship Id="rId68" Type="http://schemas.openxmlformats.org/officeDocument/2006/relationships/hyperlink" Target="https://group.accor.com/en" TargetMode="Externa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theowo.london/" TargetMode="External"/><Relationship Id="rId29" Type="http://schemas.openxmlformats.org/officeDocument/2006/relationships/hyperlink" Target="file:///C:\Users\Monika%20Nowakowska\AppData\Local\Microsoft\Windows\INetCache\Content.Outlook\EPFWDKB8\Wizualizacje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32" Type="http://schemas.openxmlformats.org/officeDocument/2006/relationships/hyperlink" Target="https://accor-my.sharepoint.com/:f:/p/sarah_wilson/EgWvyNwVUVNAn5PPqbJvRKABjlthkRl12_ZTN2jZNrOHMA?e=febHxH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press.accor.com/northern-europe/stronghamburg-neues-flagship-novotel-am-hauptbahnhof-strong/?lang=de" TargetMode="External"/><Relationship Id="rId45" Type="http://schemas.openxmlformats.org/officeDocument/2006/relationships/hyperlink" Target="https://accor-my.sharepoint.com/:f:/p/sarah_wilson/Em1j4h37Wm5BkFWhEOTb5jIBxnLuerma3AnFmWnrqzgh8g?e=YMDZNr" TargetMode="External"/><Relationship Id="rId53" Type="http://schemas.openxmlformats.org/officeDocument/2006/relationships/hyperlink" Target="https://accor-my.sharepoint.com/:f:/p/sarah_wilson/EqRvLDYS-sREimcXqhQrjf4BHm1Qdnf7ngNvJ_LADTSZ0w?e=1sJ36E" TargetMode="External"/><Relationship Id="rId58" Type="http://schemas.openxmlformats.org/officeDocument/2006/relationships/image" Target="media/image16.jpeg"/><Relationship Id="rId66" Type="http://schemas.openxmlformats.org/officeDocument/2006/relationships/hyperlink" Target="https://group.accor.com/en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press.accor.com/northern-europe/tribe-and-ibis-hotel-to-open-in-budapest/?lang=en" TargetMode="External"/><Relationship Id="rId19" Type="http://schemas.openxmlformats.org/officeDocument/2006/relationships/hyperlink" Target="https://press.accor.com/northern-europe/raffleslondonattheowo/?lang=en" TargetMode="External"/><Relationship Id="rId14" Type="http://schemas.openxmlformats.org/officeDocument/2006/relationships/header" Target="header2.xml"/><Relationship Id="rId22" Type="http://schemas.openxmlformats.org/officeDocument/2006/relationships/hyperlink" Target="https://press.accor.com/northern-europe/movenpickwroclaw/?lang=en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7.jpeg"/><Relationship Id="rId35" Type="http://schemas.openxmlformats.org/officeDocument/2006/relationships/hyperlink" Target="https://press.accor.com/northern-europe/accor-is-opening-two-five-stars-hotels-in-hungary/?lang=en" TargetMode="External"/><Relationship Id="rId43" Type="http://schemas.openxmlformats.org/officeDocument/2006/relationships/image" Target="media/image11.jpeg"/><Relationship Id="rId48" Type="http://schemas.openxmlformats.org/officeDocument/2006/relationships/hyperlink" Target="https://accor-my.sharepoint.com/:f:/p/sarah_wilson/EppOU7NLNTxNj3xkpenT9o0BTyGJAMXZDpM2arzjvcJatw?e=p0fwes" TargetMode="External"/><Relationship Id="rId56" Type="http://schemas.openxmlformats.org/officeDocument/2006/relationships/hyperlink" Target="https://accor-my.sharepoint.com/:f:/p/sarah_wilson/EhhPZn8SNGVDmNfvlpALfE4BWeisTGVfKb9lJ3RMs6tj8A?e=YQhuPf" TargetMode="External"/><Relationship Id="rId64" Type="http://schemas.openxmlformats.org/officeDocument/2006/relationships/image" Target="media/image18.jpeg"/><Relationship Id="rId69" Type="http://schemas.openxmlformats.org/officeDocument/2006/relationships/image" Target="media/image19.jpeg"/><Relationship Id="rId8" Type="http://schemas.openxmlformats.org/officeDocument/2006/relationships/webSettings" Target="webSettings.xml"/><Relationship Id="rId51" Type="http://schemas.openxmlformats.org/officeDocument/2006/relationships/image" Target="media/image14.jpe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openxmlformats.org/officeDocument/2006/relationships/hyperlink" Target="https://press.accor.com/northern-europe/okol-lake-park/?lang=en" TargetMode="External"/><Relationship Id="rId33" Type="http://schemas.openxmlformats.org/officeDocument/2006/relationships/hyperlink" Target="https://all.accor.com/hotel/C089/index.ru.shtml" TargetMode="External"/><Relationship Id="rId38" Type="http://schemas.openxmlformats.org/officeDocument/2006/relationships/hyperlink" Target="https://accor-my.sharepoint.com/:f:/p/sarah_wilson/Eq_hbby2aidJjhdwv7rsD10BwyIBOlFe92eNwJiBSxRmww?e=mjCWkg" TargetMode="External"/><Relationship Id="rId46" Type="http://schemas.openxmlformats.org/officeDocument/2006/relationships/image" Target="media/image12.png"/><Relationship Id="rId59" Type="http://schemas.openxmlformats.org/officeDocument/2006/relationships/hyperlink" Target="https://accor-my.sharepoint.com/:f:/p/sarah_wilson/ErukWlc1mUFBmekIqVK-4zUBWE_VZpRaDaflpE_5eAeD6g?e=Az47MW" TargetMode="External"/><Relationship Id="rId67" Type="http://schemas.openxmlformats.org/officeDocument/2006/relationships/hyperlink" Target="https://all.accor.com/" TargetMode="External"/><Relationship Id="rId20" Type="http://schemas.openxmlformats.org/officeDocument/2006/relationships/hyperlink" Target="https://accor-my.sharepoint.com/:f:/p/sarah_wilson/EhxehUq2hx5An9YHW2FOUL0BHzPtfGVnkYZO2xlLUydbHQ?e=U4oxdF" TargetMode="External"/><Relationship Id="rId41" Type="http://schemas.openxmlformats.org/officeDocument/2006/relationships/hyperlink" Target="https://accor-my.sharepoint.com/:f:/p/sarah_wilson/EnwLS7zbpyZPuuqR75fty1wBExGSj5tJmvbc0N0u5gMU9w?e=ycKivb" TargetMode="External"/><Relationship Id="rId54" Type="http://schemas.openxmlformats.org/officeDocument/2006/relationships/hyperlink" Target="https://all.accor.com/hotel/B5E3/index.en.shtml" TargetMode="External"/><Relationship Id="rId62" Type="http://schemas.openxmlformats.org/officeDocument/2006/relationships/hyperlink" Target="https://accor-my.sharepoint.com/:f:/p/sarah_wilson/EiaTt88bwX5Bo1quAgiwtX4Bhq-mjbIPthi5CEilIb9zcw?e=fClWNF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accor-my.sharepoint.com/:f:/p/sarah_wilson/EslfqSMC5oREvTsiWbX65_IBLRY_Y5glo0Rdmv16fKtT-w?e=s4ArQs" TargetMode="External"/><Relationship Id="rId28" Type="http://schemas.openxmlformats.org/officeDocument/2006/relationships/hyperlink" Target="https://press.accor.com/northern-europe/historic-sanssouci-hotel-joins-mgallery-hotel-collection/?lang=en" TargetMode="External"/><Relationship Id="rId36" Type="http://schemas.openxmlformats.org/officeDocument/2006/relationships/hyperlink" Target="https://accor-my.sharepoint.com/:f:/p/sarah_wilson/Ek2HK_QTCgFEsjMwNVqHJH0BWeJ5pXqJUHzzxvQjxGAjCQ?e=kb7bCJ" TargetMode="External"/><Relationship Id="rId49" Type="http://schemas.openxmlformats.org/officeDocument/2006/relationships/image" Target="media/image13.jpeg"/><Relationship Id="rId57" Type="http://schemas.openxmlformats.org/officeDocument/2006/relationships/hyperlink" Target="https://all.accor.com/hotel/B8G6/index.ru.s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press.accor.com/northern-europe/accor-to-open-swissotel-in-montenegro/?lang=en" TargetMode="External"/><Relationship Id="rId44" Type="http://schemas.openxmlformats.org/officeDocument/2006/relationships/hyperlink" Target="https://press.accor.com/northern-europe/accor-to-open-a-new-mercure-hotel-in-cozieni-ilfov/?lang=en" TargetMode="External"/><Relationship Id="rId52" Type="http://schemas.openxmlformats.org/officeDocument/2006/relationships/hyperlink" Target="https://press.accor.com/northern-europe/accor-will-open-the-first-ibis-styles-in-tirana/?lang=en" TargetMode="External"/><Relationship Id="rId60" Type="http://schemas.openxmlformats.org/officeDocument/2006/relationships/image" Target="media/image17.jpeg"/><Relationship Id="rId65" Type="http://schemas.openxmlformats.org/officeDocument/2006/relationships/hyperlink" Target="https://accor-my.sharepoint.com/:f:/p/sarah_wilson/EplM2VHNVqtMiYElqbWh7icBAwKkGdN9NInAAm5pWnCmxw?e=lUSAT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3.jpeg"/><Relationship Id="rId39" Type="http://schemas.openxmlformats.org/officeDocument/2006/relationships/image" Target="media/image10.jpeg"/><Relationship Id="rId34" Type="http://schemas.openxmlformats.org/officeDocument/2006/relationships/image" Target="media/image8.jpeg"/><Relationship Id="rId50" Type="http://schemas.openxmlformats.org/officeDocument/2006/relationships/hyperlink" Target="https://accor-my.sharepoint.com/:f:/p/sarah_wilson/EoNeNKFRMKhBi8o-qsynOG4BqV2P7fMuJD8BDIBRnheWSA?e=rinCVf" TargetMode="External"/><Relationship Id="rId55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azet\Desktop\CP%20DETRITOVORES.dotx" TargetMode="External"/></Relationships>
</file>

<file path=word/theme/theme1.xml><?xml version="1.0" encoding="utf-8"?>
<a:theme xmlns:a="http://schemas.openxmlformats.org/drawingml/2006/main" name="Thème Office">
  <a:themeElements>
    <a:clrScheme name="Accor">
      <a:dk1>
        <a:srgbClr val="14143A"/>
      </a:dk1>
      <a:lt1>
        <a:sysClr val="window" lastClr="FFFFFF"/>
      </a:lt1>
      <a:dk2>
        <a:srgbClr val="A88054"/>
      </a:dk2>
      <a:lt2>
        <a:srgbClr val="D3A86A"/>
      </a:lt2>
      <a:accent1>
        <a:srgbClr val="84162F"/>
      </a:accent1>
      <a:accent2>
        <a:srgbClr val="14143A"/>
      </a:accent2>
      <a:accent3>
        <a:srgbClr val="27666E"/>
      </a:accent3>
      <a:accent4>
        <a:srgbClr val="CC4C3C"/>
      </a:accent4>
      <a:accent5>
        <a:srgbClr val="778CA5"/>
      </a:accent5>
      <a:accent6>
        <a:srgbClr val="FFD280"/>
      </a:accent6>
      <a:hlink>
        <a:srgbClr val="84162F"/>
      </a:hlink>
      <a:folHlink>
        <a:srgbClr val="27666E"/>
      </a:folHlink>
    </a:clrScheme>
    <a:fontScheme name="Times New Roman - Verdana">
      <a:majorFont>
        <a:latin typeface="Times New Roman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B84E661722AC42BDEB17804F696F05" ma:contentTypeVersion="13" ma:contentTypeDescription="Create a new document." ma:contentTypeScope="" ma:versionID="68d890e55079979813770a264adb631f">
  <xsd:schema xmlns:xsd="http://www.w3.org/2001/XMLSchema" xmlns:xs="http://www.w3.org/2001/XMLSchema" xmlns:p="http://schemas.microsoft.com/office/2006/metadata/properties" xmlns:ns3="1d9c0be4-6ef4-45a1-859c-60f08ca0b715" xmlns:ns4="77ff3944-3c39-4b3e-aef4-61682a36786f" targetNamespace="http://schemas.microsoft.com/office/2006/metadata/properties" ma:root="true" ma:fieldsID="c0f350d322084caf35e95029fbd4acb4" ns3:_="" ns4:_="">
    <xsd:import namespace="1d9c0be4-6ef4-45a1-859c-60f08ca0b715"/>
    <xsd:import namespace="77ff3944-3c39-4b3e-aef4-61682a3678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c0be4-6ef4-45a1-859c-60f08ca0b7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f3944-3c39-4b3e-aef4-61682a3678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0DC61C-4DEB-44F2-AB07-A65BCF26A5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B0EED5-DBD7-4C92-ACD7-7BF4F6F2D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c0be4-6ef4-45a1-859c-60f08ca0b715"/>
    <ds:schemaRef ds:uri="77ff3944-3c39-4b3e-aef4-61682a3678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9B3B8-02B7-4114-96F5-5824815919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9C0718-57AF-4CC4-98C3-E70F81EC2C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CP DETRITOVORES</Template>
  <TotalTime>47</TotalTime>
  <Pages>8</Pages>
  <Words>3859</Words>
  <Characters>16983</Characters>
  <Application>Microsoft Office Word</Application>
  <DocSecurity>0</DocSecurity>
  <Lines>346</Lines>
  <Paragraphs>172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D</Company>
  <LinksUpToDate>false</LinksUpToDate>
  <CharactersWithSpaces>20670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MAZET Maya</dc:creator>
  <cp:lastModifiedBy>Florek, Wojciech</cp:lastModifiedBy>
  <cp:revision>49</cp:revision>
  <cp:lastPrinted>2022-08-30T11:17:00Z</cp:lastPrinted>
  <dcterms:created xsi:type="dcterms:W3CDTF">2022-12-19T13:13:00Z</dcterms:created>
  <dcterms:modified xsi:type="dcterms:W3CDTF">2022-12-20T12:10:00Z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0x0101003CB84E661722AC42BDEB17804F696F05</vt:lpwstr>
  </property>
  <property fmtid="{D5CDD505-2E9C-101B-9397-08002B2CF9AE}" pid="3" name="GrammarlyDocumentId">
    <vt:lpwstr>0931bded0b56fd051590398ed9eb6d680894a62417e501faef989b6d01346dfb</vt:lpwstr>
  </property>
</Properties>
</file>